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28D123D8" w14:textId="4BA4B596" w:rsidR="00721E24" w:rsidRPr="00DB4BA1" w:rsidRDefault="000F1BC1" w:rsidP="00484E21">
      <w:pPr>
        <w:tabs>
          <w:tab w:val="left" w:pos="1037"/>
        </w:tabs>
        <w:jc w:val="center"/>
        <w:rPr>
          <w:rFonts w:ascii="Book Antiqua" w:hAnsi="Book Antiqua" w:cs="Arial"/>
          <w:b/>
          <w:sz w:val="22"/>
          <w:szCs w:val="22"/>
        </w:rPr>
      </w:pPr>
      <w:r w:rsidRPr="00DB4BA1">
        <w:rPr>
          <w:rFonts w:ascii="Book Antiqua" w:hAnsi="Book Antiqua" w:cs="Arial"/>
          <w:b/>
          <w:sz w:val="22"/>
          <w:szCs w:val="22"/>
        </w:rPr>
        <w:t xml:space="preserve"> </w:t>
      </w:r>
      <w:r w:rsidRPr="00DB4BA1">
        <w:rPr>
          <w:rFonts w:ascii="Book Antiqua" w:hAnsi="Book Antiqua" w:cs="Arial"/>
          <w:b/>
          <w:sz w:val="22"/>
          <w:szCs w:val="22"/>
        </w:rPr>
        <w:tab/>
      </w:r>
    </w:p>
    <w:p w14:paraId="7A58DA2D" w14:textId="77777777" w:rsidR="00961071" w:rsidRPr="00DB4BA1" w:rsidRDefault="00961071" w:rsidP="00484E21">
      <w:pPr>
        <w:tabs>
          <w:tab w:val="left" w:pos="1037"/>
        </w:tabs>
        <w:jc w:val="center"/>
        <w:rPr>
          <w:rFonts w:ascii="Book Antiqua" w:hAnsi="Book Antiqua" w:cs="Arial"/>
          <w:b/>
          <w:sz w:val="22"/>
          <w:szCs w:val="22"/>
        </w:rPr>
      </w:pPr>
    </w:p>
    <w:p w14:paraId="3DB6DFD7" w14:textId="77777777" w:rsidR="00961071" w:rsidRPr="00DB4BA1" w:rsidRDefault="00961071" w:rsidP="00484E21">
      <w:pPr>
        <w:tabs>
          <w:tab w:val="left" w:pos="1037"/>
        </w:tabs>
        <w:jc w:val="center"/>
        <w:rPr>
          <w:rFonts w:ascii="Book Antiqua" w:hAnsi="Book Antiqua" w:cs="Arial"/>
          <w:b/>
          <w:sz w:val="22"/>
          <w:szCs w:val="22"/>
        </w:rPr>
      </w:pPr>
    </w:p>
    <w:p w14:paraId="2BB61FBC" w14:textId="77777777" w:rsidR="00961071" w:rsidRPr="00DB4BA1" w:rsidRDefault="00961071" w:rsidP="00484E21">
      <w:pPr>
        <w:tabs>
          <w:tab w:val="left" w:pos="1037"/>
        </w:tabs>
        <w:jc w:val="center"/>
        <w:rPr>
          <w:rFonts w:ascii="Book Antiqua" w:hAnsi="Book Antiqua" w:cs="Arial"/>
          <w:b/>
          <w:sz w:val="22"/>
          <w:szCs w:val="22"/>
        </w:rPr>
      </w:pPr>
    </w:p>
    <w:p w14:paraId="04EC46F8" w14:textId="77777777" w:rsidR="00721E24" w:rsidRPr="00DB4BA1" w:rsidRDefault="00721E24" w:rsidP="00BC182F">
      <w:pPr>
        <w:tabs>
          <w:tab w:val="left" w:pos="1037"/>
        </w:tabs>
        <w:jc w:val="center"/>
        <w:rPr>
          <w:rFonts w:ascii="Book Antiqua" w:hAnsi="Book Antiqua" w:cs="Arial"/>
          <w:b/>
          <w:sz w:val="22"/>
          <w:szCs w:val="22"/>
        </w:rPr>
      </w:pPr>
    </w:p>
    <w:p w14:paraId="776B3922" w14:textId="77777777" w:rsidR="00721E24" w:rsidRPr="00DB4BA1" w:rsidRDefault="00721E24" w:rsidP="00BC182F">
      <w:pPr>
        <w:tabs>
          <w:tab w:val="left" w:pos="1037"/>
        </w:tabs>
        <w:jc w:val="center"/>
        <w:rPr>
          <w:rFonts w:ascii="Book Antiqua" w:hAnsi="Book Antiqua" w:cs="Arial"/>
          <w:b/>
          <w:sz w:val="22"/>
          <w:szCs w:val="22"/>
        </w:rPr>
      </w:pPr>
    </w:p>
    <w:p w14:paraId="677BD186" w14:textId="77777777" w:rsidR="00721E24" w:rsidRPr="00DB4BA1" w:rsidRDefault="00721E24" w:rsidP="00BC182F">
      <w:pPr>
        <w:tabs>
          <w:tab w:val="left" w:pos="1037"/>
        </w:tabs>
        <w:jc w:val="center"/>
        <w:rPr>
          <w:rFonts w:ascii="Book Antiqua" w:hAnsi="Book Antiqua" w:cs="Arial"/>
          <w:b/>
          <w:sz w:val="22"/>
          <w:szCs w:val="22"/>
        </w:rPr>
      </w:pPr>
    </w:p>
    <w:p w14:paraId="1421EB68" w14:textId="77777777" w:rsidR="00721E24" w:rsidRPr="00DB4BA1" w:rsidRDefault="00721E24" w:rsidP="00BC182F">
      <w:pPr>
        <w:tabs>
          <w:tab w:val="left" w:pos="1037"/>
        </w:tabs>
        <w:jc w:val="center"/>
        <w:rPr>
          <w:rFonts w:ascii="Book Antiqua" w:hAnsi="Book Antiqua" w:cs="Arial"/>
          <w:b/>
          <w:sz w:val="22"/>
          <w:szCs w:val="22"/>
        </w:rPr>
      </w:pPr>
    </w:p>
    <w:p w14:paraId="7450B391" w14:textId="77777777" w:rsidR="00721E24" w:rsidRPr="00DB4BA1" w:rsidRDefault="00721E24" w:rsidP="00BC182F">
      <w:pPr>
        <w:tabs>
          <w:tab w:val="left" w:pos="1037"/>
        </w:tabs>
        <w:jc w:val="center"/>
        <w:rPr>
          <w:rFonts w:ascii="Book Antiqua" w:hAnsi="Book Antiqua" w:cs="Arial"/>
          <w:b/>
          <w:sz w:val="22"/>
          <w:szCs w:val="22"/>
        </w:rPr>
      </w:pPr>
    </w:p>
    <w:p w14:paraId="5705CA1E" w14:textId="77777777" w:rsidR="00721E24" w:rsidRPr="00DB4BA1" w:rsidRDefault="002E4AC1" w:rsidP="00BC182F">
      <w:pPr>
        <w:tabs>
          <w:tab w:val="left" w:pos="1037"/>
        </w:tabs>
        <w:jc w:val="center"/>
        <w:rPr>
          <w:rFonts w:ascii="Book Antiqua" w:hAnsi="Book Antiqua" w:cs="Arial"/>
          <w:b/>
          <w:sz w:val="22"/>
          <w:szCs w:val="22"/>
        </w:rPr>
      </w:pPr>
      <w:r w:rsidRPr="00DB4BA1">
        <w:rPr>
          <w:rFonts w:ascii="Book Antiqua" w:hAnsi="Book Antiqua" w:cs="Arial"/>
          <w:b/>
          <w:sz w:val="22"/>
          <w:szCs w:val="22"/>
        </w:rPr>
        <w:t xml:space="preserve">SECTION </w:t>
      </w:r>
      <w:r w:rsidR="00721E24" w:rsidRPr="00DB4BA1">
        <w:rPr>
          <w:rFonts w:ascii="Book Antiqua" w:hAnsi="Book Antiqua" w:cs="Arial"/>
          <w:b/>
          <w:sz w:val="22"/>
          <w:szCs w:val="22"/>
        </w:rPr>
        <w:t>–</w:t>
      </w:r>
      <w:r w:rsidRPr="00DB4BA1">
        <w:rPr>
          <w:rFonts w:ascii="Book Antiqua" w:hAnsi="Book Antiqua" w:cs="Arial"/>
          <w:b/>
          <w:sz w:val="22"/>
          <w:szCs w:val="22"/>
        </w:rPr>
        <w:t xml:space="preserve"> I</w:t>
      </w:r>
    </w:p>
    <w:p w14:paraId="1427D843" w14:textId="77777777" w:rsidR="00721E24" w:rsidRPr="00DB4BA1" w:rsidRDefault="00721E24" w:rsidP="00BC182F">
      <w:pPr>
        <w:tabs>
          <w:tab w:val="left" w:pos="1037"/>
        </w:tabs>
        <w:jc w:val="center"/>
        <w:rPr>
          <w:rFonts w:ascii="Book Antiqua" w:hAnsi="Book Antiqua" w:cs="Arial"/>
          <w:b/>
          <w:sz w:val="22"/>
          <w:szCs w:val="22"/>
        </w:rPr>
      </w:pPr>
    </w:p>
    <w:p w14:paraId="57A04360" w14:textId="77777777" w:rsidR="00721E24" w:rsidRPr="00DB4BA1" w:rsidRDefault="00721E24" w:rsidP="00BC182F">
      <w:pPr>
        <w:tabs>
          <w:tab w:val="left" w:pos="1037"/>
        </w:tabs>
        <w:jc w:val="center"/>
        <w:rPr>
          <w:rFonts w:ascii="Book Antiqua" w:hAnsi="Book Antiqua" w:cs="Arial"/>
          <w:b/>
          <w:sz w:val="22"/>
          <w:szCs w:val="22"/>
        </w:rPr>
      </w:pPr>
    </w:p>
    <w:p w14:paraId="3A45AD31" w14:textId="77777777" w:rsidR="00721E24" w:rsidRPr="00DB4BA1" w:rsidRDefault="00721E24" w:rsidP="00721E24">
      <w:pPr>
        <w:tabs>
          <w:tab w:val="left" w:pos="1037"/>
        </w:tabs>
        <w:jc w:val="center"/>
        <w:rPr>
          <w:rFonts w:ascii="Book Antiqua" w:hAnsi="Book Antiqua" w:cs="Arial"/>
          <w:b/>
          <w:sz w:val="22"/>
          <w:szCs w:val="22"/>
        </w:rPr>
      </w:pPr>
      <w:r w:rsidRPr="00DB4BA1">
        <w:rPr>
          <w:rFonts w:ascii="Book Antiqua" w:hAnsi="Book Antiqua" w:cs="Arial"/>
          <w:b/>
          <w:sz w:val="22"/>
          <w:szCs w:val="22"/>
        </w:rPr>
        <w:t>INVITATION FOR BIDS (IFB)</w:t>
      </w:r>
    </w:p>
    <w:p w14:paraId="1E11F92F" w14:textId="77777777" w:rsidR="000C118C" w:rsidRPr="00DB4BA1" w:rsidRDefault="000C118C" w:rsidP="00BC182F">
      <w:pPr>
        <w:tabs>
          <w:tab w:val="left" w:pos="1037"/>
        </w:tabs>
        <w:jc w:val="center"/>
        <w:rPr>
          <w:rFonts w:ascii="Book Antiqua" w:hAnsi="Book Antiqua" w:cs="Arial"/>
          <w:b/>
          <w:sz w:val="22"/>
          <w:szCs w:val="22"/>
        </w:rPr>
        <w:sectPr w:rsidR="000C118C" w:rsidRPr="00DB4BA1"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DB4BA1" w:rsidRDefault="00F322B6" w:rsidP="00F322B6">
      <w:pPr>
        <w:tabs>
          <w:tab w:val="left" w:pos="1037"/>
        </w:tabs>
        <w:jc w:val="center"/>
        <w:rPr>
          <w:rFonts w:ascii="Book Antiqua" w:hAnsi="Book Antiqua" w:cs="Arial"/>
          <w:b/>
          <w:sz w:val="22"/>
          <w:szCs w:val="22"/>
        </w:rPr>
      </w:pPr>
      <w:r w:rsidRPr="00DB4BA1">
        <w:rPr>
          <w:rFonts w:ascii="Book Antiqua" w:hAnsi="Book Antiqua" w:cs="Arial"/>
          <w:b/>
          <w:sz w:val="22"/>
          <w:szCs w:val="22"/>
        </w:rPr>
        <w:lastRenderedPageBreak/>
        <w:t>INVITATION FOR BIDS (IFB)</w:t>
      </w:r>
    </w:p>
    <w:p w14:paraId="0A1F9B1E" w14:textId="77777777" w:rsidR="006B7C94" w:rsidRPr="00DB4BA1" w:rsidRDefault="006B7C94" w:rsidP="00F322B6">
      <w:pPr>
        <w:tabs>
          <w:tab w:val="left" w:pos="1037"/>
        </w:tabs>
        <w:jc w:val="center"/>
        <w:rPr>
          <w:rFonts w:ascii="Book Antiqua" w:hAnsi="Book Antiqua" w:cs="Arial"/>
          <w:b/>
          <w:sz w:val="22"/>
          <w:szCs w:val="22"/>
        </w:rPr>
      </w:pPr>
    </w:p>
    <w:p w14:paraId="798E918E" w14:textId="77777777" w:rsidR="00F322B6" w:rsidRPr="00DB4BA1" w:rsidRDefault="006B7C94" w:rsidP="006B7C94">
      <w:pPr>
        <w:tabs>
          <w:tab w:val="left" w:pos="1037"/>
        </w:tabs>
        <w:jc w:val="center"/>
        <w:rPr>
          <w:rFonts w:ascii="Book Antiqua" w:hAnsi="Book Antiqua" w:cs="Arial"/>
          <w:b/>
          <w:sz w:val="22"/>
          <w:szCs w:val="22"/>
        </w:rPr>
      </w:pPr>
      <w:r w:rsidRPr="00DB4BA1">
        <w:rPr>
          <w:rFonts w:ascii="Book Antiqua" w:hAnsi="Book Antiqua" w:cs="Arial"/>
          <w:b/>
          <w:sz w:val="22"/>
          <w:szCs w:val="22"/>
        </w:rPr>
        <w:t>FOR</w:t>
      </w:r>
    </w:p>
    <w:p w14:paraId="02555775" w14:textId="77777777" w:rsidR="00CF4180" w:rsidRPr="00DB4BA1" w:rsidRDefault="00CF4180" w:rsidP="00981301">
      <w:pPr>
        <w:ind w:left="-180" w:right="-99"/>
        <w:jc w:val="both"/>
        <w:rPr>
          <w:rFonts w:ascii="Book Antiqua" w:hAnsi="Book Antiqua" w:cs="Arial"/>
          <w:b/>
          <w:bCs/>
          <w:sz w:val="22"/>
          <w:szCs w:val="22"/>
          <w:u w:val="single"/>
          <w:lang w:val="en-IN"/>
        </w:rPr>
      </w:pPr>
      <w:bookmarkStart w:id="0" w:name="_Hlk94778281"/>
    </w:p>
    <w:p w14:paraId="107181F5" w14:textId="58C67DB3" w:rsidR="00981301" w:rsidRPr="00DB4BA1" w:rsidRDefault="00F97F75" w:rsidP="00981301">
      <w:pPr>
        <w:ind w:left="-180" w:right="-99"/>
        <w:jc w:val="both"/>
        <w:rPr>
          <w:rFonts w:ascii="Book Antiqua" w:hAnsi="Book Antiqua" w:cs="Arial"/>
          <w:b/>
          <w:bCs/>
          <w:sz w:val="22"/>
          <w:szCs w:val="22"/>
          <w:lang w:val="en-IN"/>
        </w:rPr>
      </w:pPr>
      <w:r w:rsidRPr="00DB4BA1">
        <w:rPr>
          <w:rFonts w:ascii="Book Antiqua" w:hAnsi="Book Antiqua" w:cs="Arial"/>
          <w:b/>
          <w:bCs/>
          <w:sz w:val="22"/>
          <w:szCs w:val="22"/>
          <w:lang w:val="en-IN"/>
        </w:rPr>
        <w:t xml:space="preserve">Tower Package TW-01 for 400kV D/C </w:t>
      </w:r>
      <w:proofErr w:type="spellStart"/>
      <w:r w:rsidRPr="00DB4BA1">
        <w:rPr>
          <w:rFonts w:ascii="Book Antiqua" w:hAnsi="Book Antiqua" w:cs="Arial"/>
          <w:b/>
          <w:bCs/>
          <w:sz w:val="22"/>
          <w:szCs w:val="22"/>
          <w:lang w:val="en-IN"/>
        </w:rPr>
        <w:t>Jhatikara</w:t>
      </w:r>
      <w:proofErr w:type="spellEnd"/>
      <w:r w:rsidRPr="00DB4BA1">
        <w:rPr>
          <w:rFonts w:ascii="Book Antiqua" w:hAnsi="Book Antiqua" w:cs="Arial"/>
          <w:b/>
          <w:bCs/>
          <w:sz w:val="22"/>
          <w:szCs w:val="22"/>
          <w:lang w:val="en-IN"/>
        </w:rPr>
        <w:t xml:space="preserve"> - Dwarka Transmission Line including associated 2 Nos. of 400 kV line bays each at both </w:t>
      </w:r>
      <w:proofErr w:type="spellStart"/>
      <w:r w:rsidRPr="00DB4BA1">
        <w:rPr>
          <w:rFonts w:ascii="Book Antiqua" w:hAnsi="Book Antiqua" w:cs="Arial"/>
          <w:b/>
          <w:bCs/>
          <w:sz w:val="22"/>
          <w:szCs w:val="22"/>
          <w:lang w:val="en-IN"/>
        </w:rPr>
        <w:t>Jhatikara</w:t>
      </w:r>
      <w:proofErr w:type="spellEnd"/>
      <w:r w:rsidRPr="00DB4BA1">
        <w:rPr>
          <w:rFonts w:ascii="Book Antiqua" w:hAnsi="Book Antiqua" w:cs="Arial"/>
          <w:b/>
          <w:bCs/>
          <w:sz w:val="22"/>
          <w:szCs w:val="22"/>
          <w:lang w:val="en-IN"/>
        </w:rPr>
        <w:t xml:space="preserve"> and Dwarka substations under Rajasthan REZ Ph-III, Part-D- Ph-II Scheme</w:t>
      </w:r>
      <w:r w:rsidR="00D80DF4" w:rsidRPr="00DB4BA1">
        <w:rPr>
          <w:rFonts w:ascii="Book Antiqua" w:hAnsi="Book Antiqua" w:cs="Arial"/>
          <w:b/>
          <w:bCs/>
          <w:sz w:val="22"/>
          <w:szCs w:val="22"/>
          <w:lang w:val="en-IN"/>
        </w:rPr>
        <w:t>.</w:t>
      </w:r>
    </w:p>
    <w:p w14:paraId="55E75395" w14:textId="77777777" w:rsidR="00B93D50" w:rsidRPr="00DB4BA1" w:rsidRDefault="00B93D50" w:rsidP="00981301">
      <w:pPr>
        <w:ind w:left="-180" w:right="-99"/>
        <w:jc w:val="both"/>
        <w:rPr>
          <w:rFonts w:ascii="Book Antiqua" w:hAnsi="Book Antiqua" w:cs="Arial"/>
          <w:sz w:val="22"/>
          <w:szCs w:val="22"/>
        </w:rPr>
      </w:pPr>
    </w:p>
    <w:bookmarkEnd w:id="0"/>
    <w:p w14:paraId="03FEF982" w14:textId="77777777" w:rsidR="00F322B6" w:rsidRPr="00DB4BA1" w:rsidRDefault="00F322B6" w:rsidP="00F322B6">
      <w:pPr>
        <w:jc w:val="center"/>
        <w:rPr>
          <w:rFonts w:ascii="Book Antiqua" w:hAnsi="Book Antiqua" w:cs="Arial"/>
          <w:b/>
          <w:sz w:val="22"/>
          <w:szCs w:val="22"/>
          <w:lang w:val="en-GB"/>
        </w:rPr>
      </w:pPr>
      <w:r w:rsidRPr="00DB4BA1">
        <w:rPr>
          <w:rFonts w:ascii="Book Antiqua" w:hAnsi="Book Antiqua" w:cs="Arial"/>
          <w:b/>
          <w:sz w:val="22"/>
          <w:szCs w:val="22"/>
          <w:lang w:val="en-GB"/>
        </w:rPr>
        <w:t>(SINGLE STAGE TWO ENVELOPE BIDDING)</w:t>
      </w:r>
    </w:p>
    <w:p w14:paraId="67B698E9" w14:textId="77777777" w:rsidR="0084275E" w:rsidRPr="00DB4BA1" w:rsidRDefault="0084275E" w:rsidP="00BE5727">
      <w:pPr>
        <w:tabs>
          <w:tab w:val="left" w:pos="1037"/>
        </w:tabs>
        <w:jc w:val="center"/>
        <w:rPr>
          <w:rFonts w:ascii="Book Antiqua" w:hAnsi="Book Antiqua" w:cs="Arial"/>
          <w:b/>
          <w:i/>
          <w:iCs/>
          <w:sz w:val="22"/>
          <w:szCs w:val="22"/>
          <w:lang w:val="en-GB"/>
        </w:rPr>
      </w:pPr>
      <w:r w:rsidRPr="00DB4BA1">
        <w:rPr>
          <w:rFonts w:ascii="Book Antiqua" w:hAnsi="Book Antiqua" w:cs="Arial"/>
          <w:b/>
          <w:sz w:val="22"/>
          <w:szCs w:val="22"/>
          <w:lang w:val="en-GB"/>
        </w:rPr>
        <w:t>(Domestic Competitive Bidding</w:t>
      </w:r>
      <w:r w:rsidR="00BE5727" w:rsidRPr="00DB4BA1">
        <w:rPr>
          <w:rFonts w:ascii="Book Antiqua" w:hAnsi="Book Antiqua" w:cs="Arial"/>
          <w:b/>
          <w:sz w:val="22"/>
          <w:szCs w:val="22"/>
          <w:lang w:val="en-GB"/>
        </w:rPr>
        <w:t xml:space="preserve"> under e-procurement</w:t>
      </w:r>
      <w:r w:rsidRPr="00DB4BA1">
        <w:rPr>
          <w:rFonts w:ascii="Book Antiqua" w:hAnsi="Book Antiqua" w:cs="Arial"/>
          <w:b/>
          <w:sz w:val="22"/>
          <w:szCs w:val="22"/>
          <w:lang w:val="en-GB"/>
        </w:rPr>
        <w:t>)</w:t>
      </w:r>
      <w:r w:rsidR="00BE5727" w:rsidRPr="00DB4BA1">
        <w:rPr>
          <w:rFonts w:ascii="Book Antiqua" w:hAnsi="Book Antiqua" w:cs="Arial"/>
          <w:b/>
          <w:sz w:val="22"/>
          <w:szCs w:val="22"/>
          <w:lang w:val="en-GB"/>
        </w:rPr>
        <w:t xml:space="preserve"> </w:t>
      </w:r>
    </w:p>
    <w:p w14:paraId="631514AF" w14:textId="77777777" w:rsidR="00F322B6" w:rsidRPr="00DB4BA1" w:rsidRDefault="00F322B6" w:rsidP="00F322B6">
      <w:pPr>
        <w:jc w:val="both"/>
        <w:rPr>
          <w:rFonts w:ascii="Book Antiqua" w:hAnsi="Book Antiqua" w:cs="Arial"/>
          <w:bCs/>
          <w:sz w:val="22"/>
          <w:szCs w:val="22"/>
          <w:lang w:val="en-GB"/>
        </w:rPr>
      </w:pPr>
    </w:p>
    <w:p w14:paraId="3AC768F2" w14:textId="0470911B" w:rsidR="00F322B6" w:rsidRPr="00DB4BA1" w:rsidRDefault="00F322B6" w:rsidP="00F322B6">
      <w:pPr>
        <w:jc w:val="both"/>
        <w:rPr>
          <w:rFonts w:ascii="Book Antiqua" w:hAnsi="Book Antiqua" w:cs="Arial"/>
          <w:color w:val="3333FF"/>
          <w:sz w:val="22"/>
          <w:szCs w:val="22"/>
          <w:lang w:val="en-GB"/>
        </w:rPr>
      </w:pPr>
      <w:r w:rsidRPr="00DB4BA1">
        <w:rPr>
          <w:rFonts w:ascii="Book Antiqua" w:hAnsi="Book Antiqua" w:cs="Arial"/>
          <w:bCs/>
          <w:sz w:val="22"/>
          <w:szCs w:val="22"/>
          <w:lang w:val="en-GB"/>
        </w:rPr>
        <w:t>DATE OF ISSUANCE OF IFB:</w:t>
      </w:r>
      <w:r w:rsidR="005B4F20" w:rsidRPr="00DB4BA1">
        <w:rPr>
          <w:rFonts w:ascii="Book Antiqua" w:hAnsi="Book Antiqua" w:cs="Arial"/>
          <w:bCs/>
          <w:sz w:val="22"/>
          <w:szCs w:val="22"/>
          <w:lang w:val="en-GB"/>
        </w:rPr>
        <w:t xml:space="preserve"> </w:t>
      </w:r>
      <w:r w:rsidR="005B4F20" w:rsidRPr="00DB4BA1">
        <w:rPr>
          <w:rFonts w:ascii="Book Antiqua" w:hAnsi="Book Antiqua" w:cs="Arial"/>
          <w:bCs/>
          <w:sz w:val="22"/>
          <w:szCs w:val="22"/>
          <w:lang w:val="en-GB"/>
        </w:rPr>
        <w:tab/>
      </w:r>
      <w:r w:rsidR="000E6269">
        <w:rPr>
          <w:rFonts w:ascii="Book Antiqua" w:hAnsi="Book Antiqua" w:cs="Arial"/>
          <w:b/>
          <w:bCs/>
          <w:color w:val="3333FF"/>
          <w:sz w:val="22"/>
          <w:szCs w:val="22"/>
        </w:rPr>
        <w:t>15</w:t>
      </w:r>
      <w:r w:rsidR="00F76D2D" w:rsidRPr="00DB4BA1">
        <w:rPr>
          <w:rFonts w:ascii="Book Antiqua" w:hAnsi="Book Antiqua" w:cs="Arial"/>
          <w:b/>
          <w:bCs/>
          <w:color w:val="3333FF"/>
          <w:sz w:val="22"/>
          <w:szCs w:val="22"/>
        </w:rPr>
        <w:t>/09</w:t>
      </w:r>
      <w:r w:rsidR="006A19EC" w:rsidRPr="00DB4BA1">
        <w:rPr>
          <w:rFonts w:ascii="Book Antiqua" w:hAnsi="Book Antiqua" w:cs="Arial"/>
          <w:b/>
          <w:bCs/>
          <w:color w:val="3333FF"/>
          <w:sz w:val="22"/>
          <w:szCs w:val="22"/>
        </w:rPr>
        <w:t>/2024</w:t>
      </w:r>
    </w:p>
    <w:p w14:paraId="0F11F0EC" w14:textId="77777777" w:rsidR="00F322B6" w:rsidRPr="00DB4BA1" w:rsidRDefault="00F322B6" w:rsidP="00F322B6">
      <w:pPr>
        <w:jc w:val="both"/>
        <w:rPr>
          <w:rFonts w:ascii="Book Antiqua" w:hAnsi="Book Antiqua" w:cs="Arial"/>
          <w:bCs/>
          <w:sz w:val="22"/>
          <w:szCs w:val="22"/>
          <w:lang w:val="en-GB"/>
        </w:rPr>
      </w:pPr>
    </w:p>
    <w:p w14:paraId="407C101E" w14:textId="3A8DF6AA" w:rsidR="00420395" w:rsidRPr="00DB4BA1" w:rsidRDefault="00F322B6" w:rsidP="000263E7">
      <w:pPr>
        <w:rPr>
          <w:rFonts w:ascii="Book Antiqua" w:hAnsi="Book Antiqua" w:cs="Arial"/>
          <w:bCs/>
          <w:sz w:val="22"/>
          <w:szCs w:val="22"/>
        </w:rPr>
      </w:pPr>
      <w:r w:rsidRPr="00DB4BA1">
        <w:rPr>
          <w:rFonts w:ascii="Book Antiqua" w:hAnsi="Book Antiqua" w:cs="Arial"/>
          <w:bCs/>
          <w:sz w:val="22"/>
          <w:szCs w:val="22"/>
          <w:lang w:val="en-GB"/>
        </w:rPr>
        <w:t>SPECIFICATION NO.:</w:t>
      </w:r>
      <w:r w:rsidR="005B0E7E" w:rsidRPr="00DB4BA1">
        <w:rPr>
          <w:rFonts w:ascii="Book Antiqua" w:hAnsi="Book Antiqua" w:cs="Arial"/>
          <w:bCs/>
          <w:sz w:val="22"/>
          <w:szCs w:val="22"/>
          <w:lang w:val="en-GB"/>
        </w:rPr>
        <w:t xml:space="preserve"> </w:t>
      </w:r>
      <w:r w:rsidR="002B22B7" w:rsidRPr="00DB4BA1">
        <w:rPr>
          <w:rFonts w:ascii="Book Antiqua" w:hAnsi="Book Antiqua" w:cs="Arial"/>
          <w:bCs/>
          <w:sz w:val="22"/>
          <w:szCs w:val="22"/>
          <w:lang w:val="en-GB"/>
        </w:rPr>
        <w:tab/>
      </w:r>
      <w:r w:rsidR="002B22B7" w:rsidRPr="00DB4BA1">
        <w:rPr>
          <w:rFonts w:ascii="Book Antiqua" w:hAnsi="Book Antiqua" w:cs="Arial"/>
          <w:bCs/>
          <w:sz w:val="22"/>
          <w:szCs w:val="22"/>
          <w:lang w:val="en-GB"/>
        </w:rPr>
        <w:tab/>
      </w:r>
      <w:r w:rsidR="00F76D2D" w:rsidRPr="00DB4BA1">
        <w:rPr>
          <w:rFonts w:ascii="Book Antiqua" w:hAnsi="Book Antiqua" w:cs="Arial"/>
          <w:b/>
          <w:bCs/>
          <w:color w:val="3333FF"/>
          <w:sz w:val="22"/>
          <w:szCs w:val="22"/>
        </w:rPr>
        <w:t>CC/NT/W-TW/DOM/A10/24/12830</w:t>
      </w:r>
    </w:p>
    <w:p w14:paraId="74D18970" w14:textId="77777777" w:rsidR="000263E7" w:rsidRPr="00DB4BA1" w:rsidRDefault="000263E7" w:rsidP="00F322B6">
      <w:pPr>
        <w:tabs>
          <w:tab w:val="left" w:pos="1037"/>
        </w:tabs>
        <w:jc w:val="both"/>
        <w:rPr>
          <w:rFonts w:ascii="Book Antiqua" w:hAnsi="Book Antiqua" w:cs="Arial"/>
          <w:bCs/>
          <w:sz w:val="22"/>
          <w:szCs w:val="22"/>
          <w:lang w:val="en-GB"/>
        </w:rPr>
      </w:pPr>
    </w:p>
    <w:p w14:paraId="72832E94" w14:textId="7366F2D6" w:rsidR="00F322B6" w:rsidRPr="00DB4BA1" w:rsidRDefault="00F322B6" w:rsidP="00F322B6">
      <w:pPr>
        <w:tabs>
          <w:tab w:val="left" w:pos="1037"/>
        </w:tabs>
        <w:jc w:val="both"/>
        <w:rPr>
          <w:rFonts w:ascii="Book Antiqua" w:hAnsi="Book Antiqua" w:cs="Arial"/>
          <w:bCs/>
          <w:sz w:val="22"/>
          <w:szCs w:val="22"/>
          <w:lang w:val="en-GB"/>
        </w:rPr>
      </w:pPr>
      <w:r w:rsidRPr="00DB4BA1">
        <w:rPr>
          <w:rFonts w:ascii="Book Antiqua" w:hAnsi="Book Antiqua" w:cs="Arial"/>
          <w:bCs/>
          <w:sz w:val="22"/>
          <w:szCs w:val="22"/>
          <w:lang w:val="en-GB"/>
        </w:rPr>
        <w:t>FUNDING:</w:t>
      </w:r>
      <w:r w:rsidRPr="00DB4BA1">
        <w:rPr>
          <w:rFonts w:ascii="Book Antiqua" w:hAnsi="Book Antiqua" w:cs="Arial"/>
          <w:bCs/>
          <w:sz w:val="22"/>
          <w:szCs w:val="22"/>
          <w:lang w:val="en-GB"/>
        </w:rPr>
        <w:tab/>
      </w:r>
      <w:r w:rsidR="005B4F20" w:rsidRPr="00DB4BA1">
        <w:rPr>
          <w:rFonts w:ascii="Book Antiqua" w:hAnsi="Book Antiqua" w:cs="Arial"/>
          <w:bCs/>
          <w:sz w:val="22"/>
          <w:szCs w:val="22"/>
          <w:lang w:val="en-GB"/>
        </w:rPr>
        <w:tab/>
      </w:r>
      <w:r w:rsidR="002B22B7" w:rsidRPr="00DB4BA1">
        <w:rPr>
          <w:rFonts w:ascii="Book Antiqua" w:hAnsi="Book Antiqua" w:cs="Arial"/>
          <w:bCs/>
          <w:sz w:val="22"/>
          <w:szCs w:val="22"/>
          <w:lang w:val="en-GB"/>
        </w:rPr>
        <w:tab/>
      </w:r>
      <w:r w:rsidR="002B22B7" w:rsidRPr="00DB4BA1">
        <w:rPr>
          <w:rFonts w:ascii="Book Antiqua" w:hAnsi="Book Antiqua" w:cs="Arial"/>
          <w:bCs/>
          <w:sz w:val="22"/>
          <w:szCs w:val="22"/>
          <w:lang w:val="en-GB"/>
        </w:rPr>
        <w:tab/>
      </w:r>
      <w:r w:rsidRPr="00DB4BA1">
        <w:rPr>
          <w:rFonts w:ascii="Book Antiqua" w:hAnsi="Book Antiqua" w:cs="Arial"/>
          <w:b/>
          <w:bCs/>
          <w:color w:val="3333FF"/>
          <w:sz w:val="22"/>
          <w:szCs w:val="22"/>
        </w:rPr>
        <w:t>DOMESTIC</w:t>
      </w:r>
    </w:p>
    <w:p w14:paraId="2D9EE23F" w14:textId="77777777" w:rsidR="00F322B6" w:rsidRPr="00DB4BA1" w:rsidRDefault="00F322B6" w:rsidP="00F322B6">
      <w:pPr>
        <w:jc w:val="both"/>
        <w:rPr>
          <w:rFonts w:ascii="Book Antiqua" w:hAnsi="Book Antiqua" w:cs="Arial"/>
          <w:sz w:val="22"/>
          <w:szCs w:val="22"/>
        </w:rPr>
      </w:pPr>
    </w:p>
    <w:p w14:paraId="435A55BD" w14:textId="4DCFC546" w:rsidR="00636A7D" w:rsidRPr="00DB4BA1" w:rsidRDefault="00636A7D" w:rsidP="00636A7D">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1.0</w:t>
      </w:r>
      <w:r w:rsidRPr="00DB4BA1">
        <w:rPr>
          <w:rFonts w:ascii="Book Antiqua" w:hAnsi="Book Antiqua" w:cs="Arial"/>
          <w:sz w:val="22"/>
          <w:szCs w:val="22"/>
        </w:rPr>
        <w:tab/>
        <w:t>This invitation for bids follows the </w:t>
      </w:r>
      <w:r w:rsidRPr="00DB4BA1">
        <w:rPr>
          <w:rFonts w:ascii="Book Antiqua" w:hAnsi="Book Antiqua" w:cs="Arial"/>
          <w:sz w:val="22"/>
          <w:szCs w:val="22"/>
          <w:u w:val="single"/>
        </w:rPr>
        <w:t>e-procurement notice</w:t>
      </w:r>
      <w:r w:rsidRPr="00DB4BA1">
        <w:rPr>
          <w:rFonts w:ascii="Book Antiqua" w:hAnsi="Book Antiqua" w:cs="Arial"/>
          <w:sz w:val="22"/>
          <w:szCs w:val="22"/>
        </w:rPr>
        <w:t xml:space="preserve"> (Invitation for Bids) for the subject package published on </w:t>
      </w:r>
      <w:r w:rsidR="000E6269">
        <w:rPr>
          <w:rFonts w:ascii="Book Antiqua" w:hAnsi="Book Antiqua" w:cs="Arial"/>
          <w:b/>
          <w:bCs/>
          <w:color w:val="3333FF"/>
          <w:sz w:val="22"/>
          <w:szCs w:val="22"/>
        </w:rPr>
        <w:t>15</w:t>
      </w:r>
      <w:r w:rsidR="00F76D2D" w:rsidRPr="00DB4BA1">
        <w:rPr>
          <w:rFonts w:ascii="Book Antiqua" w:hAnsi="Book Antiqua" w:cs="Arial"/>
          <w:b/>
          <w:bCs/>
          <w:color w:val="3333FF"/>
          <w:sz w:val="22"/>
          <w:szCs w:val="22"/>
        </w:rPr>
        <w:t xml:space="preserve">/09/2024 </w:t>
      </w:r>
      <w:r w:rsidRPr="00DB4BA1">
        <w:rPr>
          <w:rFonts w:ascii="Book Antiqua" w:hAnsi="Book Antiqua" w:cs="Arial"/>
          <w:sz w:val="22"/>
          <w:szCs w:val="22"/>
        </w:rPr>
        <w:t xml:space="preserve">on POWERGRID’s website and e-procurement portal given at para </w:t>
      </w:r>
      <w:r w:rsidRPr="00DB4BA1">
        <w:rPr>
          <w:rFonts w:ascii="Book Antiqua" w:hAnsi="Book Antiqua" w:cs="Arial"/>
          <w:b/>
          <w:bCs/>
          <w:sz w:val="22"/>
          <w:szCs w:val="22"/>
        </w:rPr>
        <w:t>5.0</w:t>
      </w:r>
      <w:r w:rsidRPr="00DB4BA1">
        <w:rPr>
          <w:rFonts w:ascii="Book Antiqua" w:hAnsi="Book Antiqua" w:cs="Arial"/>
          <w:sz w:val="22"/>
          <w:szCs w:val="22"/>
        </w:rPr>
        <w:t xml:space="preserve"> below and on Government of India’s Central Public Procurement Portal (</w:t>
      </w:r>
      <w:hyperlink r:id="rId14" w:history="1">
        <w:r w:rsidRPr="00DB4BA1">
          <w:rPr>
            <w:rStyle w:val="Hyperlink"/>
            <w:rFonts w:ascii="Book Antiqua" w:hAnsi="Book Antiqua" w:cs="Arial"/>
            <w:sz w:val="22"/>
            <w:szCs w:val="22"/>
          </w:rPr>
          <w:t>https://eprocure.gov.in</w:t>
        </w:r>
      </w:hyperlink>
      <w:r w:rsidRPr="00DB4BA1">
        <w:rPr>
          <w:rFonts w:ascii="Book Antiqua" w:hAnsi="Book Antiqua" w:cs="Arial"/>
          <w:sz w:val="22"/>
          <w:szCs w:val="22"/>
        </w:rPr>
        <w:t>). Any Corrigendum and/or amendments, etc</w:t>
      </w:r>
      <w:r w:rsidR="00F727B7" w:rsidRPr="00DB4BA1">
        <w:rPr>
          <w:rFonts w:ascii="Book Antiqua" w:hAnsi="Book Antiqua" w:cs="Arial"/>
          <w:sz w:val="22"/>
          <w:szCs w:val="22"/>
        </w:rPr>
        <w:t>.</w:t>
      </w:r>
      <w:r w:rsidRPr="00DB4BA1">
        <w:rPr>
          <w:rFonts w:ascii="Book Antiqua" w:hAnsi="Book Antiqua" w:cs="Arial"/>
          <w:sz w:val="22"/>
          <w:szCs w:val="22"/>
        </w:rPr>
        <w:t xml:space="preserve"> shall also be published only on the above website/portals.</w:t>
      </w:r>
    </w:p>
    <w:p w14:paraId="7B981F1B" w14:textId="77777777" w:rsidR="00636A7D" w:rsidRPr="00DB4BA1" w:rsidRDefault="00636A7D" w:rsidP="00F322B6">
      <w:pPr>
        <w:jc w:val="both"/>
        <w:rPr>
          <w:rFonts w:ascii="Book Antiqua" w:hAnsi="Book Antiqua" w:cs="Arial"/>
          <w:sz w:val="22"/>
          <w:szCs w:val="22"/>
        </w:rPr>
      </w:pPr>
    </w:p>
    <w:p w14:paraId="1CBC5F7B" w14:textId="2A7F0EAC" w:rsidR="00D10ED0" w:rsidRPr="00DB4BA1" w:rsidRDefault="00F322B6" w:rsidP="00EC4E83">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2.0</w:t>
      </w:r>
      <w:r w:rsidRPr="00DB4BA1">
        <w:rPr>
          <w:sz w:val="22"/>
          <w:szCs w:val="22"/>
        </w:rPr>
        <w:tab/>
      </w:r>
      <w:r w:rsidR="00D80DF4" w:rsidRPr="00DB4BA1">
        <w:rPr>
          <w:rFonts w:ascii="Book Antiqua" w:hAnsi="Book Antiqua" w:cs="Arial"/>
          <w:b/>
          <w:bCs/>
          <w:sz w:val="22"/>
          <w:szCs w:val="22"/>
        </w:rPr>
        <w:t>Power Grid Corporation of India Ltd.</w:t>
      </w:r>
      <w:r w:rsidR="00D80DF4" w:rsidRPr="00DB4BA1">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00D80DF4" w:rsidRPr="00DB4BA1">
        <w:rPr>
          <w:rFonts w:ascii="Book Antiqua" w:hAnsi="Book Antiqua" w:cs="Arial"/>
          <w:sz w:val="22"/>
          <w:szCs w:val="22"/>
        </w:rPr>
        <w:t>Katwaria</w:t>
      </w:r>
      <w:proofErr w:type="spellEnd"/>
      <w:r w:rsidR="00D80DF4" w:rsidRPr="00DB4BA1">
        <w:rPr>
          <w:rFonts w:ascii="Book Antiqua" w:hAnsi="Book Antiqua" w:cs="Arial"/>
          <w:sz w:val="22"/>
          <w:szCs w:val="22"/>
        </w:rPr>
        <w:t xml:space="preserve"> Sarai, New Delhi – 110 016 (hereinafter referred to as ‘POWERGRID’/’Owner’) has </w:t>
      </w:r>
      <w:r w:rsidR="67956033" w:rsidRPr="00DB4BA1">
        <w:rPr>
          <w:rFonts w:ascii="Book Antiqua" w:hAnsi="Book Antiqua" w:cs="Arial"/>
          <w:sz w:val="22"/>
          <w:szCs w:val="22"/>
        </w:rPr>
        <w:t>decided to do the following works, as an Owner for:</w:t>
      </w:r>
    </w:p>
    <w:p w14:paraId="4EFCD1F3" w14:textId="75E72C42" w:rsidR="00F76D2D" w:rsidRDefault="000B6D90" w:rsidP="000B6D90">
      <w:pPr>
        <w:tabs>
          <w:tab w:val="left" w:pos="1037"/>
        </w:tabs>
        <w:jc w:val="both"/>
        <w:rPr>
          <w:rFonts w:ascii="Book Antiqua" w:hAnsi="Book Antiqua" w:cs="Arial"/>
          <w:sz w:val="22"/>
          <w:szCs w:val="22"/>
        </w:rPr>
      </w:pPr>
      <w:r>
        <w:rPr>
          <w:rFonts w:ascii="Book Antiqua" w:hAnsi="Book Antiqua" w:cs="Arial"/>
          <w:sz w:val="22"/>
          <w:szCs w:val="22"/>
        </w:rPr>
        <w:tab/>
      </w:r>
    </w:p>
    <w:p w14:paraId="2E4774DC" w14:textId="77777777" w:rsidR="000B6D90" w:rsidRPr="00DB4BA1" w:rsidRDefault="000B6D90" w:rsidP="000B6D90">
      <w:pPr>
        <w:pStyle w:val="ListParagraph"/>
        <w:ind w:left="1080"/>
        <w:jc w:val="both"/>
        <w:rPr>
          <w:rFonts w:ascii="Book Antiqua" w:hAnsi="Book Antiqua" w:cs="Arial"/>
          <w:b/>
          <w:bCs/>
          <w:color w:val="0000FF"/>
          <w:sz w:val="22"/>
          <w:szCs w:val="22"/>
        </w:rPr>
      </w:pPr>
      <w:r w:rsidRPr="00DB4BA1">
        <w:rPr>
          <w:rFonts w:ascii="Book Antiqua" w:hAnsi="Book Antiqua" w:cs="Arial"/>
          <w:b/>
          <w:bCs/>
          <w:color w:val="000000" w:themeColor="text1"/>
          <w:sz w:val="22"/>
          <w:szCs w:val="22"/>
        </w:rPr>
        <w:t>“</w:t>
      </w:r>
      <w:r w:rsidRPr="00DB4BA1">
        <w:rPr>
          <w:rFonts w:ascii="Book Antiqua" w:hAnsi="Book Antiqua" w:cs="Arial"/>
          <w:b/>
          <w:bCs/>
          <w:sz w:val="22"/>
          <w:szCs w:val="22"/>
        </w:rPr>
        <w:t xml:space="preserve">Tower Package TW-01 for 400kV D/C </w:t>
      </w:r>
      <w:proofErr w:type="spellStart"/>
      <w:r w:rsidRPr="00DB4BA1">
        <w:rPr>
          <w:rFonts w:ascii="Book Antiqua" w:hAnsi="Book Antiqua" w:cs="Arial"/>
          <w:b/>
          <w:bCs/>
          <w:sz w:val="22"/>
          <w:szCs w:val="22"/>
        </w:rPr>
        <w:t>Jhatikara</w:t>
      </w:r>
      <w:proofErr w:type="spellEnd"/>
      <w:r w:rsidRPr="00DB4BA1">
        <w:rPr>
          <w:rFonts w:ascii="Book Antiqua" w:hAnsi="Book Antiqua" w:cs="Arial"/>
          <w:b/>
          <w:bCs/>
          <w:sz w:val="22"/>
          <w:szCs w:val="22"/>
        </w:rPr>
        <w:t xml:space="preserve"> - Dwarka Transmission Line including associated 2 Nos. of 400 kV line bays each at both </w:t>
      </w:r>
      <w:proofErr w:type="spellStart"/>
      <w:r w:rsidRPr="00DB4BA1">
        <w:rPr>
          <w:rFonts w:ascii="Book Antiqua" w:hAnsi="Book Antiqua" w:cs="Arial"/>
          <w:b/>
          <w:bCs/>
          <w:sz w:val="22"/>
          <w:szCs w:val="22"/>
        </w:rPr>
        <w:t>Jhatikara</w:t>
      </w:r>
      <w:proofErr w:type="spellEnd"/>
      <w:r w:rsidRPr="00DB4BA1">
        <w:rPr>
          <w:rFonts w:ascii="Book Antiqua" w:hAnsi="Book Antiqua" w:cs="Arial"/>
          <w:b/>
          <w:bCs/>
          <w:sz w:val="22"/>
          <w:szCs w:val="22"/>
        </w:rPr>
        <w:t xml:space="preserve"> and Dwarka substations under Rajasthan REZ Ph-III, Part-D- Ph-II Scheme”</w:t>
      </w:r>
      <w:r>
        <w:rPr>
          <w:rFonts w:ascii="Book Antiqua" w:hAnsi="Book Antiqua" w:cs="Arial"/>
          <w:b/>
          <w:bCs/>
          <w:sz w:val="22"/>
          <w:szCs w:val="22"/>
        </w:rPr>
        <w:t>.</w:t>
      </w:r>
    </w:p>
    <w:p w14:paraId="68CA2702" w14:textId="77777777" w:rsidR="000B6D90" w:rsidRPr="00DB4BA1" w:rsidRDefault="000B6D90" w:rsidP="000B6D90">
      <w:pPr>
        <w:tabs>
          <w:tab w:val="left" w:pos="1037"/>
        </w:tabs>
        <w:jc w:val="both"/>
        <w:rPr>
          <w:rFonts w:ascii="Book Antiqua" w:hAnsi="Book Antiqua" w:cs="Arial"/>
          <w:sz w:val="22"/>
          <w:szCs w:val="22"/>
        </w:rPr>
      </w:pPr>
    </w:p>
    <w:p w14:paraId="26596DA7" w14:textId="6B950565" w:rsidR="00DF045B" w:rsidRPr="00DB4BA1" w:rsidRDefault="0F20CAC6" w:rsidP="6E5276C8">
      <w:pPr>
        <w:tabs>
          <w:tab w:val="left" w:pos="1037"/>
        </w:tabs>
        <w:ind w:left="1080"/>
        <w:jc w:val="both"/>
        <w:rPr>
          <w:rFonts w:ascii="Book Antiqua" w:hAnsi="Book Antiqua" w:cs="Arial"/>
          <w:color w:val="000000" w:themeColor="text1"/>
          <w:sz w:val="22"/>
          <w:szCs w:val="22"/>
        </w:rPr>
      </w:pPr>
      <w:r w:rsidRPr="00DB4BA1">
        <w:rPr>
          <w:rFonts w:ascii="Book Antiqua" w:hAnsi="Book Antiqua" w:cs="Arial"/>
          <w:sz w:val="22"/>
          <w:szCs w:val="22"/>
        </w:rPr>
        <w:t xml:space="preserve">The procurement activities in respect of the aforesaid Project(s) shall be carried out by the Owner itself and it intends to use domestic funding for eligible payments under the contract for the package as mentioned above. </w:t>
      </w:r>
      <w:proofErr w:type="gramStart"/>
      <w:r w:rsidRPr="00DB4BA1">
        <w:rPr>
          <w:rFonts w:ascii="Book Antiqua" w:hAnsi="Book Antiqua" w:cs="Arial"/>
          <w:sz w:val="22"/>
          <w:szCs w:val="22"/>
        </w:rPr>
        <w:t>For the purpose of</w:t>
      </w:r>
      <w:proofErr w:type="gramEnd"/>
      <w:r w:rsidRPr="00DB4BA1">
        <w:rPr>
          <w:rFonts w:ascii="Book Antiqua" w:hAnsi="Book Antiqua" w:cs="Arial"/>
          <w:sz w:val="22"/>
          <w:szCs w:val="22"/>
        </w:rPr>
        <w:t xml:space="preserve"> all procurement activities, the Owner shall also be referred to as ‘Employer’.</w:t>
      </w:r>
    </w:p>
    <w:p w14:paraId="3137AAB7" w14:textId="77777777" w:rsidR="005C29E3" w:rsidRPr="00DB4BA1" w:rsidRDefault="005C29E3" w:rsidP="6E5276C8">
      <w:pPr>
        <w:tabs>
          <w:tab w:val="left" w:pos="1530"/>
        </w:tabs>
        <w:ind w:left="1035"/>
        <w:jc w:val="both"/>
        <w:rPr>
          <w:rFonts w:ascii="Book Antiqua" w:eastAsia="Book Antiqua" w:hAnsi="Book Antiqua" w:cs="Book Antiqua"/>
          <w:b/>
          <w:bCs/>
          <w:color w:val="000000" w:themeColor="text1"/>
          <w:sz w:val="22"/>
          <w:szCs w:val="22"/>
        </w:rPr>
      </w:pPr>
    </w:p>
    <w:p w14:paraId="19362FB9" w14:textId="7A282284" w:rsidR="00B24D51" w:rsidRPr="00DB4BA1" w:rsidRDefault="00303FEB" w:rsidP="00303FEB">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3.0</w:t>
      </w:r>
      <w:r w:rsidRPr="00DB4BA1">
        <w:rPr>
          <w:rFonts w:ascii="Book Antiqua" w:hAnsi="Book Antiqua" w:cs="Arial"/>
          <w:sz w:val="22"/>
          <w:szCs w:val="22"/>
        </w:rPr>
        <w:tab/>
      </w:r>
      <w:r w:rsidR="001443F1" w:rsidRPr="00DB4BA1">
        <w:rPr>
          <w:rFonts w:ascii="Book Antiqua" w:hAnsi="Book Antiqua" w:cs="Arial"/>
          <w:sz w:val="22"/>
          <w:szCs w:val="22"/>
        </w:rPr>
        <w:tab/>
      </w:r>
      <w:r w:rsidR="00B24D51" w:rsidRPr="00DB4BA1">
        <w:rPr>
          <w:rFonts w:ascii="Book Antiqua" w:hAnsi="Book Antiqua" w:cs="Arial"/>
          <w:sz w:val="22"/>
          <w:szCs w:val="22"/>
        </w:rPr>
        <w:t>POWERGRID, therefore, invites bids from eligible bidders for the following package for th</w:t>
      </w:r>
      <w:r w:rsidR="0084275E" w:rsidRPr="00DB4BA1">
        <w:rPr>
          <w:rFonts w:ascii="Book Antiqua" w:hAnsi="Book Antiqua" w:cs="Arial"/>
          <w:sz w:val="22"/>
          <w:szCs w:val="22"/>
        </w:rPr>
        <w:t>is</w:t>
      </w:r>
      <w:r w:rsidR="00B24D51" w:rsidRPr="00DB4BA1">
        <w:rPr>
          <w:rFonts w:ascii="Book Antiqua" w:hAnsi="Book Antiqua" w:cs="Arial"/>
          <w:sz w:val="22"/>
          <w:szCs w:val="22"/>
        </w:rPr>
        <w:t xml:space="preserve"> project on </w:t>
      </w:r>
      <w:r w:rsidR="00B24D51" w:rsidRPr="00DB4BA1">
        <w:rPr>
          <w:rFonts w:ascii="Book Antiqua" w:hAnsi="Book Antiqua" w:cs="Arial"/>
          <w:sz w:val="22"/>
          <w:szCs w:val="22"/>
          <w:u w:val="single"/>
        </w:rPr>
        <w:t>Domestic Competitive Bidding</w:t>
      </w:r>
      <w:r w:rsidR="00540E8D" w:rsidRPr="00DB4BA1">
        <w:rPr>
          <w:rFonts w:ascii="Book Antiqua" w:hAnsi="Book Antiqua" w:cs="Arial"/>
          <w:sz w:val="22"/>
          <w:szCs w:val="22"/>
        </w:rPr>
        <w:t xml:space="preserve"> basis under secured </w:t>
      </w:r>
      <w:r w:rsidR="00B24D51" w:rsidRPr="00DB4BA1">
        <w:rPr>
          <w:rFonts w:ascii="Book Antiqua" w:hAnsi="Book Antiqua" w:cs="Arial"/>
          <w:sz w:val="22"/>
          <w:szCs w:val="22"/>
        </w:rPr>
        <w:t>e-procurement procedure:</w:t>
      </w:r>
    </w:p>
    <w:p w14:paraId="4ED19569" w14:textId="77777777" w:rsidR="00DF7B72" w:rsidRPr="00DB4BA1" w:rsidRDefault="00DF7B72" w:rsidP="00D311C8">
      <w:pPr>
        <w:ind w:left="990"/>
        <w:jc w:val="both"/>
        <w:rPr>
          <w:rFonts w:ascii="Book Antiqua" w:hAnsi="Book Antiqua" w:cs="Arial"/>
          <w:bCs/>
          <w:sz w:val="22"/>
          <w:szCs w:val="22"/>
        </w:rPr>
      </w:pPr>
    </w:p>
    <w:p w14:paraId="7DEAF491" w14:textId="57FB205F" w:rsidR="00922633" w:rsidRPr="00DB4BA1" w:rsidRDefault="00B93D50" w:rsidP="6E5276C8">
      <w:pPr>
        <w:pStyle w:val="ListParagraph"/>
        <w:ind w:left="1080"/>
        <w:jc w:val="both"/>
        <w:rPr>
          <w:rFonts w:ascii="Book Antiqua" w:hAnsi="Book Antiqua" w:cs="Arial"/>
          <w:b/>
          <w:bCs/>
          <w:color w:val="0000FF"/>
          <w:sz w:val="22"/>
          <w:szCs w:val="22"/>
        </w:rPr>
      </w:pPr>
      <w:bookmarkStart w:id="1" w:name="_Hlk144980805"/>
      <w:bookmarkStart w:id="2" w:name="_Hlk144980938"/>
      <w:r w:rsidRPr="00DB4BA1">
        <w:rPr>
          <w:rFonts w:ascii="Book Antiqua" w:hAnsi="Book Antiqua" w:cs="Arial"/>
          <w:b/>
          <w:bCs/>
          <w:color w:val="000000" w:themeColor="text1"/>
          <w:sz w:val="22"/>
          <w:szCs w:val="22"/>
        </w:rPr>
        <w:t>“</w:t>
      </w:r>
      <w:r w:rsidR="00230D97" w:rsidRPr="00DB4BA1">
        <w:rPr>
          <w:rFonts w:ascii="Book Antiqua" w:hAnsi="Book Antiqua" w:cs="Arial"/>
          <w:b/>
          <w:bCs/>
          <w:sz w:val="22"/>
          <w:szCs w:val="22"/>
        </w:rPr>
        <w:t xml:space="preserve">Tower Package TW-01 for 400kV D/C </w:t>
      </w:r>
      <w:proofErr w:type="spellStart"/>
      <w:r w:rsidR="00230D97" w:rsidRPr="00DB4BA1">
        <w:rPr>
          <w:rFonts w:ascii="Book Antiqua" w:hAnsi="Book Antiqua" w:cs="Arial"/>
          <w:b/>
          <w:bCs/>
          <w:sz w:val="22"/>
          <w:szCs w:val="22"/>
        </w:rPr>
        <w:t>Jhatikara</w:t>
      </w:r>
      <w:proofErr w:type="spellEnd"/>
      <w:r w:rsidR="00230D97" w:rsidRPr="00DB4BA1">
        <w:rPr>
          <w:rFonts w:ascii="Book Antiqua" w:hAnsi="Book Antiqua" w:cs="Arial"/>
          <w:b/>
          <w:bCs/>
          <w:sz w:val="22"/>
          <w:szCs w:val="22"/>
        </w:rPr>
        <w:t xml:space="preserve"> - Dwarka Transmission Line including associated 2 Nos. of 400 kV line bays each at both </w:t>
      </w:r>
      <w:proofErr w:type="spellStart"/>
      <w:r w:rsidR="00230D97" w:rsidRPr="00DB4BA1">
        <w:rPr>
          <w:rFonts w:ascii="Book Antiqua" w:hAnsi="Book Antiqua" w:cs="Arial"/>
          <w:b/>
          <w:bCs/>
          <w:sz w:val="22"/>
          <w:szCs w:val="22"/>
        </w:rPr>
        <w:t>Jhatikara</w:t>
      </w:r>
      <w:proofErr w:type="spellEnd"/>
      <w:r w:rsidR="00230D97" w:rsidRPr="00DB4BA1">
        <w:rPr>
          <w:rFonts w:ascii="Book Antiqua" w:hAnsi="Book Antiqua" w:cs="Arial"/>
          <w:b/>
          <w:bCs/>
          <w:sz w:val="22"/>
          <w:szCs w:val="22"/>
        </w:rPr>
        <w:t xml:space="preserve"> and Dwarka substations under Rajasthan REZ Ph-III, Part-D- Ph-II Scheme</w:t>
      </w:r>
      <w:r w:rsidR="00944D3C" w:rsidRPr="00DB4BA1">
        <w:rPr>
          <w:rFonts w:ascii="Book Antiqua" w:hAnsi="Book Antiqua" w:cs="Arial"/>
          <w:b/>
          <w:bCs/>
          <w:sz w:val="22"/>
          <w:szCs w:val="22"/>
        </w:rPr>
        <w:t>”</w:t>
      </w:r>
      <w:bookmarkEnd w:id="1"/>
      <w:bookmarkEnd w:id="2"/>
      <w:r w:rsidR="000B6D90">
        <w:rPr>
          <w:rFonts w:ascii="Book Antiqua" w:hAnsi="Book Antiqua" w:cs="Arial"/>
          <w:b/>
          <w:bCs/>
          <w:sz w:val="22"/>
          <w:szCs w:val="22"/>
        </w:rPr>
        <w:t>.</w:t>
      </w:r>
    </w:p>
    <w:p w14:paraId="2C6880FD" w14:textId="77777777" w:rsidR="001C098C" w:rsidRPr="00DB4BA1" w:rsidRDefault="001C098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DB4BA1" w:rsidRDefault="00F322B6" w:rsidP="00F322B6">
      <w:pPr>
        <w:ind w:left="1080"/>
        <w:jc w:val="both"/>
        <w:rPr>
          <w:rFonts w:ascii="Book Antiqua" w:hAnsi="Book Antiqua" w:cs="Arial"/>
          <w:sz w:val="22"/>
          <w:szCs w:val="22"/>
          <w:highlight w:val="yellow"/>
        </w:rPr>
      </w:pPr>
      <w:r w:rsidRPr="00DB4BA1">
        <w:rPr>
          <w:rFonts w:ascii="Book Antiqua" w:hAnsi="Book Antiqua" w:cs="Arial"/>
          <w:sz w:val="22"/>
          <w:szCs w:val="22"/>
        </w:rPr>
        <w:t xml:space="preserve">This Invitation for Bids extended through media, </w:t>
      </w:r>
      <w:proofErr w:type="gramStart"/>
      <w:r w:rsidRPr="00DB4BA1">
        <w:rPr>
          <w:rFonts w:ascii="Book Antiqua" w:hAnsi="Book Antiqua" w:cs="Arial"/>
          <w:sz w:val="22"/>
          <w:szCs w:val="22"/>
        </w:rPr>
        <w:t>website</w:t>
      </w:r>
      <w:proofErr w:type="gramEnd"/>
      <w:r w:rsidRPr="00DB4BA1">
        <w:rPr>
          <w:rFonts w:ascii="Book Antiqua" w:hAnsi="Book Antiqua" w:cs="Arial"/>
          <w:sz w:val="22"/>
          <w:szCs w:val="22"/>
        </w:rPr>
        <w:t xml:space="preserve"> or written communication or by any other means, and issuance of Bidding Documents shall not be construed to mean that the prospective bidders to whom the Invitation for Bids has been </w:t>
      </w:r>
      <w:r w:rsidRPr="00DB4BA1">
        <w:rPr>
          <w:rFonts w:ascii="Book Antiqua" w:hAnsi="Book Antiqua" w:cs="Arial"/>
          <w:sz w:val="22"/>
          <w:szCs w:val="22"/>
        </w:rPr>
        <w:lastRenderedPageBreak/>
        <w:t>extended and/or Bidding Documents have been issued is deemed to be an eligible bidder. The eligibility of the bidders shall be determined as per the provisions of Bidding Documents.</w:t>
      </w:r>
    </w:p>
    <w:p w14:paraId="7B50EEB9" w14:textId="77777777" w:rsidR="00F322B6" w:rsidRPr="00DB4BA1" w:rsidRDefault="006736F6" w:rsidP="004D317F">
      <w:pPr>
        <w:ind w:left="1080"/>
        <w:jc w:val="both"/>
        <w:rPr>
          <w:rFonts w:ascii="Book Antiqua" w:hAnsi="Book Antiqua" w:cs="Arial"/>
          <w:sz w:val="22"/>
          <w:szCs w:val="22"/>
        </w:rPr>
      </w:pPr>
      <w:r w:rsidRPr="00DB4BA1">
        <w:rPr>
          <w:rFonts w:ascii="Book Antiqua" w:hAnsi="Book Antiqua" w:cs="Arial"/>
          <w:sz w:val="22"/>
          <w:szCs w:val="22"/>
        </w:rPr>
        <w:t xml:space="preserve"> </w:t>
      </w:r>
    </w:p>
    <w:p w14:paraId="2A00FD2C" w14:textId="77777777" w:rsidR="00FB0629" w:rsidRPr="00DB4BA1" w:rsidRDefault="00FB0629" w:rsidP="004D317F">
      <w:pPr>
        <w:tabs>
          <w:tab w:val="left" w:pos="1037"/>
        </w:tabs>
        <w:ind w:left="1077" w:hanging="1080"/>
        <w:jc w:val="both"/>
        <w:rPr>
          <w:rFonts w:ascii="Book Antiqua" w:hAnsi="Book Antiqua" w:cs="Arial"/>
          <w:sz w:val="22"/>
          <w:szCs w:val="22"/>
        </w:rPr>
      </w:pPr>
      <w:r w:rsidRPr="00DB4BA1">
        <w:rPr>
          <w:rFonts w:ascii="Book Antiqua" w:eastAsia="MS Mincho" w:hAnsi="Book Antiqua" w:cs="Arial"/>
          <w:sz w:val="22"/>
          <w:szCs w:val="22"/>
        </w:rPr>
        <w:t>3.1</w:t>
      </w:r>
      <w:r w:rsidRPr="00DB4BA1">
        <w:rPr>
          <w:rFonts w:ascii="Book Antiqua" w:eastAsia="MS Mincho" w:hAnsi="Book Antiqua" w:cs="Arial"/>
          <w:sz w:val="22"/>
          <w:szCs w:val="22"/>
        </w:rPr>
        <w:tab/>
        <w:t xml:space="preserve">The broad scope of work covered under the subject </w:t>
      </w:r>
      <w:r w:rsidRPr="00DB4BA1">
        <w:rPr>
          <w:rFonts w:ascii="Book Antiqua" w:hAnsi="Book Antiqua" w:cs="Arial"/>
          <w:sz w:val="22"/>
          <w:szCs w:val="22"/>
          <w:lang w:val="en-GB"/>
        </w:rPr>
        <w:t xml:space="preserve">package shall include: </w:t>
      </w:r>
    </w:p>
    <w:p w14:paraId="2EAB64CC" w14:textId="77777777" w:rsidR="009748E6" w:rsidRPr="00DB4BA1" w:rsidRDefault="009748E6" w:rsidP="004D317F">
      <w:pPr>
        <w:tabs>
          <w:tab w:val="left" w:pos="1037"/>
        </w:tabs>
        <w:ind w:left="1077" w:hanging="1080"/>
        <w:jc w:val="both"/>
        <w:rPr>
          <w:rFonts w:ascii="Book Antiqua" w:hAnsi="Book Antiqua" w:cs="Arial"/>
          <w:sz w:val="22"/>
          <w:szCs w:val="22"/>
        </w:rPr>
      </w:pPr>
    </w:p>
    <w:p w14:paraId="192B65EC" w14:textId="18058652" w:rsidR="00877DE9" w:rsidRPr="00DB4BA1" w:rsidRDefault="001C32C6" w:rsidP="00C16A79">
      <w:pPr>
        <w:pStyle w:val="ListParagraph"/>
        <w:numPr>
          <w:ilvl w:val="0"/>
          <w:numId w:val="30"/>
        </w:numPr>
        <w:tabs>
          <w:tab w:val="left" w:pos="1037"/>
        </w:tabs>
        <w:ind w:left="1560" w:hanging="567"/>
        <w:jc w:val="both"/>
        <w:rPr>
          <w:rFonts w:ascii="Book Antiqua" w:hAnsi="Book Antiqua" w:cs="Arial"/>
          <w:b/>
          <w:bCs/>
          <w:sz w:val="22"/>
          <w:szCs w:val="22"/>
        </w:rPr>
      </w:pPr>
      <w:r w:rsidRPr="00DB4BA1">
        <w:rPr>
          <w:b/>
          <w:bCs/>
          <w:sz w:val="22"/>
          <w:szCs w:val="22"/>
        </w:rPr>
        <w:t>400</w:t>
      </w:r>
      <w:r w:rsidRPr="00DB4BA1">
        <w:rPr>
          <w:rFonts w:ascii="Book Antiqua" w:hAnsi="Book Antiqua" w:cs="Arial"/>
          <w:b/>
          <w:bCs/>
          <w:sz w:val="22"/>
          <w:szCs w:val="22"/>
        </w:rPr>
        <w:t xml:space="preserve"> kV D/C </w:t>
      </w:r>
      <w:proofErr w:type="spellStart"/>
      <w:r w:rsidRPr="00DB4BA1">
        <w:rPr>
          <w:rFonts w:ascii="Book Antiqua" w:hAnsi="Book Antiqua" w:cs="Arial"/>
          <w:b/>
          <w:bCs/>
          <w:sz w:val="22"/>
          <w:szCs w:val="22"/>
        </w:rPr>
        <w:t>Jhatikara</w:t>
      </w:r>
      <w:proofErr w:type="spellEnd"/>
      <w:r w:rsidRPr="00DB4BA1">
        <w:rPr>
          <w:rFonts w:ascii="Book Antiqua" w:hAnsi="Book Antiqua" w:cs="Arial"/>
          <w:b/>
          <w:bCs/>
          <w:sz w:val="22"/>
          <w:szCs w:val="22"/>
        </w:rPr>
        <w:t>-Dwarka Transmission Line (Twin HTLS Moose)</w:t>
      </w:r>
      <w:r w:rsidR="00877DE9" w:rsidRPr="00DB4BA1">
        <w:rPr>
          <w:b/>
          <w:bCs/>
          <w:sz w:val="22"/>
          <w:szCs w:val="22"/>
        </w:rPr>
        <w:t xml:space="preserve">: </w:t>
      </w:r>
    </w:p>
    <w:p w14:paraId="02FD5189" w14:textId="5C8210AC" w:rsidR="00FB0629" w:rsidRPr="00DB4BA1" w:rsidRDefault="00A762F0" w:rsidP="00D34428">
      <w:pPr>
        <w:pStyle w:val="ListParagraph"/>
        <w:numPr>
          <w:ilvl w:val="0"/>
          <w:numId w:val="28"/>
        </w:numPr>
        <w:spacing w:before="120" w:after="120"/>
        <w:ind w:left="1559" w:hanging="357"/>
        <w:contextualSpacing w:val="0"/>
        <w:jc w:val="both"/>
        <w:rPr>
          <w:sz w:val="22"/>
          <w:szCs w:val="22"/>
        </w:rPr>
      </w:pPr>
      <w:r w:rsidRPr="00DB4BA1">
        <w:rPr>
          <w:sz w:val="22"/>
          <w:szCs w:val="22"/>
        </w:rPr>
        <w:t>Detailed survey including route alignment, profiling, tower/ pole structure spotting, optimization of tower/pole structure locations, soil resistivity measurement &amp; geotechnical investigation (including special foundation locations viz. pile/well foundation locations, whenever applicable &amp; covered under BPS</w:t>
      </w:r>
      <w:proofErr w:type="gramStart"/>
      <w:r w:rsidRPr="00DB4BA1">
        <w:rPr>
          <w:sz w:val="22"/>
          <w:szCs w:val="22"/>
        </w:rPr>
        <w:t>);</w:t>
      </w:r>
      <w:proofErr w:type="gramEnd"/>
    </w:p>
    <w:p w14:paraId="6CE1DCE6" w14:textId="37FE0014" w:rsidR="0059079B" w:rsidRPr="00DB4BA1" w:rsidRDefault="0059079B" w:rsidP="00D34428">
      <w:pPr>
        <w:pStyle w:val="ListParagraph"/>
        <w:numPr>
          <w:ilvl w:val="0"/>
          <w:numId w:val="28"/>
        </w:numPr>
        <w:spacing w:before="120" w:after="120"/>
        <w:ind w:left="1559" w:hanging="357"/>
        <w:contextualSpacing w:val="0"/>
        <w:jc w:val="both"/>
        <w:rPr>
          <w:sz w:val="22"/>
          <w:szCs w:val="22"/>
        </w:rPr>
      </w:pPr>
      <w:r w:rsidRPr="00DB4BA1">
        <w:rPr>
          <w:sz w:val="22"/>
          <w:szCs w:val="22"/>
        </w:rPr>
        <w:t xml:space="preserve">Check </w:t>
      </w:r>
      <w:proofErr w:type="gramStart"/>
      <w:r w:rsidRPr="00DB4BA1">
        <w:rPr>
          <w:sz w:val="22"/>
          <w:szCs w:val="22"/>
        </w:rPr>
        <w:t>survey;</w:t>
      </w:r>
      <w:proofErr w:type="gramEnd"/>
    </w:p>
    <w:p w14:paraId="763B6695" w14:textId="07FCAB61" w:rsidR="0059079B" w:rsidRPr="00DB4BA1" w:rsidRDefault="0059079B" w:rsidP="00D34428">
      <w:pPr>
        <w:pStyle w:val="ListParagraph"/>
        <w:numPr>
          <w:ilvl w:val="0"/>
          <w:numId w:val="28"/>
        </w:numPr>
        <w:spacing w:before="120" w:after="120"/>
        <w:ind w:left="1559" w:hanging="357"/>
        <w:contextualSpacing w:val="0"/>
        <w:jc w:val="both"/>
        <w:rPr>
          <w:sz w:val="22"/>
          <w:szCs w:val="22"/>
        </w:rPr>
      </w:pPr>
      <w:r w:rsidRPr="00DB4BA1">
        <w:rPr>
          <w:sz w:val="22"/>
          <w:szCs w:val="22"/>
        </w:rPr>
        <w:t xml:space="preserve">Fabrication and supply of all type of transmission line Towers as per Employer’s design/drawings including fasteners, step bolts, hangers, D-shackles etc. </w:t>
      </w:r>
    </w:p>
    <w:p w14:paraId="635CCFBD" w14:textId="684D7583" w:rsidR="0059079B" w:rsidRPr="00DB4BA1" w:rsidRDefault="00D34428" w:rsidP="00D34428">
      <w:pPr>
        <w:pStyle w:val="ListParagraph"/>
        <w:numPr>
          <w:ilvl w:val="0"/>
          <w:numId w:val="28"/>
        </w:numPr>
        <w:spacing w:before="120" w:after="120"/>
        <w:ind w:left="1559" w:hanging="357"/>
        <w:contextualSpacing w:val="0"/>
        <w:jc w:val="both"/>
        <w:rPr>
          <w:sz w:val="22"/>
          <w:szCs w:val="22"/>
        </w:rPr>
      </w:pPr>
      <w:r w:rsidRPr="00DB4BA1">
        <w:rPr>
          <w:sz w:val="22"/>
          <w:szCs w:val="22"/>
        </w:rPr>
        <w:t xml:space="preserve">Fabrication and supply of transmission line monopole structures </w:t>
      </w:r>
      <w:proofErr w:type="spellStart"/>
      <w:r w:rsidRPr="00DB4BA1">
        <w:rPr>
          <w:sz w:val="22"/>
          <w:szCs w:val="22"/>
        </w:rPr>
        <w:t>alongwith</w:t>
      </w:r>
      <w:proofErr w:type="spellEnd"/>
      <w:r w:rsidRPr="00DB4BA1">
        <w:rPr>
          <w:sz w:val="22"/>
          <w:szCs w:val="22"/>
        </w:rPr>
        <w:t xml:space="preserve"> cross arms, earth wire peaks, base plates and anchor bolts for foundations, as per Employer’s design/ drawings including required fasteners </w:t>
      </w:r>
      <w:proofErr w:type="gramStart"/>
      <w:r w:rsidRPr="00DB4BA1">
        <w:rPr>
          <w:sz w:val="22"/>
          <w:szCs w:val="22"/>
        </w:rPr>
        <w:t>i.e.</w:t>
      </w:r>
      <w:proofErr w:type="gramEnd"/>
      <w:r w:rsidRPr="00DB4BA1">
        <w:rPr>
          <w:sz w:val="22"/>
          <w:szCs w:val="22"/>
        </w:rPr>
        <w:t xml:space="preserve"> bolts, nuts, spring washers, etc., and other accessories including step bolts/ hooks/ ladder, hangers, D-shackles/ fixtures etc. as may be required for monopole structure</w:t>
      </w:r>
    </w:p>
    <w:p w14:paraId="03D87A72" w14:textId="15512817" w:rsidR="001435C6" w:rsidRPr="00DB4BA1" w:rsidRDefault="00D34428" w:rsidP="00D34428">
      <w:pPr>
        <w:pStyle w:val="ListParagraph"/>
        <w:numPr>
          <w:ilvl w:val="0"/>
          <w:numId w:val="28"/>
        </w:numPr>
        <w:spacing w:before="120" w:after="120"/>
        <w:ind w:left="1559" w:hanging="357"/>
        <w:contextualSpacing w:val="0"/>
        <w:jc w:val="both"/>
        <w:rPr>
          <w:sz w:val="22"/>
          <w:szCs w:val="22"/>
        </w:rPr>
      </w:pPr>
      <w:r w:rsidRPr="00DB4BA1">
        <w:rPr>
          <w:sz w:val="22"/>
          <w:szCs w:val="22"/>
        </w:rPr>
        <w:t>Supply of all types of tower accessories like phase plate, circuit plate (</w:t>
      </w:r>
      <w:proofErr w:type="gramStart"/>
      <w:r w:rsidRPr="00DB4BA1">
        <w:rPr>
          <w:sz w:val="22"/>
          <w:szCs w:val="22"/>
        </w:rPr>
        <w:t>where ever</w:t>
      </w:r>
      <w:proofErr w:type="gramEnd"/>
      <w:r w:rsidRPr="00DB4BA1">
        <w:rPr>
          <w:sz w:val="22"/>
          <w:szCs w:val="22"/>
        </w:rPr>
        <w:t xml:space="preserve"> applicable), number plate, pole plate (where ever applicable), danger plate, anti-climbing device, Bird guard, (where ever applicable)</w:t>
      </w:r>
      <w:r w:rsidR="009F6E76" w:rsidRPr="00DB4BA1">
        <w:rPr>
          <w:sz w:val="22"/>
          <w:szCs w:val="22"/>
        </w:rPr>
        <w:t xml:space="preserve">. </w:t>
      </w:r>
    </w:p>
    <w:p w14:paraId="58C50824" w14:textId="79760D0E" w:rsidR="009F6E76" w:rsidRPr="00DB4BA1" w:rsidRDefault="009F6E76" w:rsidP="00A8252C">
      <w:pPr>
        <w:pStyle w:val="ListParagraph"/>
        <w:numPr>
          <w:ilvl w:val="0"/>
          <w:numId w:val="28"/>
        </w:numPr>
        <w:spacing w:before="120" w:after="120"/>
        <w:ind w:left="1559" w:hanging="357"/>
        <w:contextualSpacing w:val="0"/>
        <w:jc w:val="both"/>
        <w:rPr>
          <w:sz w:val="22"/>
          <w:szCs w:val="22"/>
        </w:rPr>
      </w:pPr>
      <w:r w:rsidRPr="00DB4BA1">
        <w:rPr>
          <w:sz w:val="22"/>
          <w:szCs w:val="22"/>
        </w:rPr>
        <w:t>Supply of a) Earth wire, b) Hardware Fittings and accessories for Conductor/Earth wire, c) Composite long rod Insulators, d) OPGW &amp; associated fittings &amp; accessories.</w:t>
      </w:r>
      <w:r w:rsidR="0070771E" w:rsidRPr="00DB4BA1">
        <w:rPr>
          <w:sz w:val="22"/>
          <w:szCs w:val="22"/>
        </w:rPr>
        <w:t xml:space="preserve"> </w:t>
      </w:r>
    </w:p>
    <w:p w14:paraId="63B0485B" w14:textId="7AB02B38" w:rsidR="0070771E" w:rsidRPr="00DB4BA1" w:rsidRDefault="0070771E" w:rsidP="00A8252C">
      <w:pPr>
        <w:pStyle w:val="ListParagraph"/>
        <w:numPr>
          <w:ilvl w:val="0"/>
          <w:numId w:val="28"/>
        </w:numPr>
        <w:spacing w:before="120" w:after="120"/>
        <w:ind w:left="1559" w:hanging="357"/>
        <w:contextualSpacing w:val="0"/>
        <w:jc w:val="both"/>
        <w:rPr>
          <w:sz w:val="22"/>
          <w:szCs w:val="22"/>
        </w:rPr>
      </w:pPr>
      <w:r w:rsidRPr="00DB4BA1">
        <w:rPr>
          <w:sz w:val="22"/>
          <w:szCs w:val="22"/>
        </w:rPr>
        <w:t>Design, manufacturing, testing &amp; supply of High Temperature Low Sag (HTLS) conductor along with associated clamp fittings and accessories suitable for the offered HTLS conductor.</w:t>
      </w:r>
    </w:p>
    <w:p w14:paraId="77F79313" w14:textId="6E613F63" w:rsidR="0070771E" w:rsidRPr="00DB4BA1" w:rsidRDefault="0070771E" w:rsidP="00A8252C">
      <w:pPr>
        <w:pStyle w:val="ListParagraph"/>
        <w:numPr>
          <w:ilvl w:val="0"/>
          <w:numId w:val="28"/>
        </w:numPr>
        <w:spacing w:before="120" w:after="120"/>
        <w:ind w:left="1559" w:hanging="357"/>
        <w:contextualSpacing w:val="0"/>
        <w:jc w:val="both"/>
        <w:rPr>
          <w:sz w:val="22"/>
          <w:szCs w:val="22"/>
        </w:rPr>
      </w:pPr>
      <w:r w:rsidRPr="00DB4BA1">
        <w:rPr>
          <w:sz w:val="22"/>
          <w:szCs w:val="22"/>
        </w:rPr>
        <w:t>Supply of one set of all the special tools &amp; tackles required for stringing of the offered HTLS conductor. (</w:t>
      </w:r>
      <w:proofErr w:type="gramStart"/>
      <w:r w:rsidRPr="00DB4BA1">
        <w:rPr>
          <w:sz w:val="22"/>
          <w:szCs w:val="22"/>
        </w:rPr>
        <w:t>where ever</w:t>
      </w:r>
      <w:proofErr w:type="gramEnd"/>
      <w:r w:rsidRPr="00DB4BA1">
        <w:rPr>
          <w:sz w:val="22"/>
          <w:szCs w:val="22"/>
        </w:rPr>
        <w:t xml:space="preserve"> applicable &amp; covered under BPS); List of Special tools &amp; tackles required for stringing of HTLS conductor is enclosed as Appendix-IV of Section IVC.</w:t>
      </w:r>
    </w:p>
    <w:p w14:paraId="0A1417ED" w14:textId="39E5707C" w:rsidR="0070771E" w:rsidRPr="00DB4BA1" w:rsidRDefault="0070771E" w:rsidP="00A8252C">
      <w:pPr>
        <w:pStyle w:val="ListParagraph"/>
        <w:numPr>
          <w:ilvl w:val="0"/>
          <w:numId w:val="28"/>
        </w:numPr>
        <w:spacing w:before="120" w:after="120"/>
        <w:ind w:left="1559" w:hanging="357"/>
        <w:contextualSpacing w:val="0"/>
        <w:jc w:val="both"/>
        <w:rPr>
          <w:sz w:val="22"/>
          <w:szCs w:val="22"/>
        </w:rPr>
      </w:pPr>
      <w:r w:rsidRPr="00DB4BA1">
        <w:rPr>
          <w:sz w:val="22"/>
          <w:szCs w:val="22"/>
        </w:rPr>
        <w:t>Design of foundations for different soil conditions for different type of pole structures</w:t>
      </w:r>
    </w:p>
    <w:p w14:paraId="60D686C5" w14:textId="29F3F93E" w:rsidR="0070771E" w:rsidRPr="00DB4BA1" w:rsidRDefault="0026504E" w:rsidP="00A8252C">
      <w:pPr>
        <w:pStyle w:val="ListParagraph"/>
        <w:numPr>
          <w:ilvl w:val="0"/>
          <w:numId w:val="28"/>
        </w:numPr>
        <w:spacing w:before="120" w:after="120"/>
        <w:ind w:left="1559" w:hanging="357"/>
        <w:contextualSpacing w:val="0"/>
        <w:jc w:val="both"/>
        <w:rPr>
          <w:sz w:val="22"/>
          <w:szCs w:val="22"/>
        </w:rPr>
      </w:pPr>
      <w:r w:rsidRPr="00DB4BA1">
        <w:rPr>
          <w:sz w:val="22"/>
          <w:szCs w:val="22"/>
        </w:rPr>
        <w:t xml:space="preserve">Classification of foundations for different type of towers and Casting of Foundations for tower footings as per Employer’s foundation design/ </w:t>
      </w:r>
      <w:proofErr w:type="gramStart"/>
      <w:r w:rsidRPr="00DB4BA1">
        <w:rPr>
          <w:sz w:val="22"/>
          <w:szCs w:val="22"/>
        </w:rPr>
        <w:t>drawing;</w:t>
      </w:r>
      <w:proofErr w:type="gramEnd"/>
      <w:r w:rsidRPr="00DB4BA1">
        <w:rPr>
          <w:sz w:val="22"/>
          <w:szCs w:val="22"/>
        </w:rPr>
        <w:t xml:space="preserve"> </w:t>
      </w:r>
    </w:p>
    <w:p w14:paraId="107C8A86" w14:textId="76A4BA8D" w:rsidR="0026504E" w:rsidRPr="00DB4BA1" w:rsidRDefault="0026504E" w:rsidP="00A8252C">
      <w:pPr>
        <w:pStyle w:val="ListParagraph"/>
        <w:numPr>
          <w:ilvl w:val="0"/>
          <w:numId w:val="28"/>
        </w:numPr>
        <w:spacing w:before="120" w:after="120"/>
        <w:ind w:left="1559" w:hanging="357"/>
        <w:contextualSpacing w:val="0"/>
        <w:jc w:val="both"/>
        <w:rPr>
          <w:sz w:val="22"/>
          <w:szCs w:val="22"/>
        </w:rPr>
      </w:pPr>
      <w:r w:rsidRPr="00DB4BA1">
        <w:rPr>
          <w:sz w:val="22"/>
          <w:szCs w:val="22"/>
        </w:rPr>
        <w:t xml:space="preserve">Classification of foundations for different type of pole structures and Casting of Foundations for pole structure footings as per Contractor’s foundation design/ </w:t>
      </w:r>
      <w:proofErr w:type="gramStart"/>
      <w:r w:rsidRPr="00DB4BA1">
        <w:rPr>
          <w:sz w:val="22"/>
          <w:szCs w:val="22"/>
        </w:rPr>
        <w:t>drawing;</w:t>
      </w:r>
      <w:proofErr w:type="gramEnd"/>
      <w:r w:rsidRPr="00DB4BA1">
        <w:rPr>
          <w:sz w:val="22"/>
          <w:szCs w:val="22"/>
        </w:rPr>
        <w:t xml:space="preserve"> </w:t>
      </w:r>
    </w:p>
    <w:p w14:paraId="0F0ED102" w14:textId="0F8F18F9" w:rsidR="0026504E" w:rsidRPr="00DB4BA1" w:rsidRDefault="0026504E" w:rsidP="00A8252C">
      <w:pPr>
        <w:pStyle w:val="ListParagraph"/>
        <w:numPr>
          <w:ilvl w:val="0"/>
          <w:numId w:val="28"/>
        </w:numPr>
        <w:spacing w:before="120" w:after="120"/>
        <w:ind w:left="1559" w:hanging="357"/>
        <w:contextualSpacing w:val="0"/>
        <w:jc w:val="both"/>
        <w:rPr>
          <w:sz w:val="22"/>
          <w:szCs w:val="22"/>
        </w:rPr>
      </w:pPr>
      <w:r w:rsidRPr="00DB4BA1">
        <w:rPr>
          <w:sz w:val="22"/>
          <w:szCs w:val="22"/>
        </w:rPr>
        <w:t>Supply &amp; Installation of Tower/ Pole structure Earthing.</w:t>
      </w:r>
    </w:p>
    <w:p w14:paraId="6C47A7AD" w14:textId="78D2B291" w:rsidR="0026504E" w:rsidRPr="00DB4BA1" w:rsidRDefault="0026504E" w:rsidP="00A8252C">
      <w:pPr>
        <w:pStyle w:val="ListParagraph"/>
        <w:numPr>
          <w:ilvl w:val="0"/>
          <w:numId w:val="28"/>
        </w:numPr>
        <w:spacing w:before="120" w:after="120"/>
        <w:ind w:left="1559" w:hanging="357"/>
        <w:contextualSpacing w:val="0"/>
        <w:jc w:val="both"/>
        <w:rPr>
          <w:sz w:val="22"/>
          <w:szCs w:val="22"/>
        </w:rPr>
      </w:pPr>
      <w:r w:rsidRPr="00DB4BA1">
        <w:rPr>
          <w:sz w:val="22"/>
          <w:szCs w:val="22"/>
        </w:rPr>
        <w:t>Supply &amp; installation of Bird Diverter, (if required &amp; covered under BPS</w:t>
      </w:r>
      <w:proofErr w:type="gramStart"/>
      <w:r w:rsidRPr="00DB4BA1">
        <w:rPr>
          <w:sz w:val="22"/>
          <w:szCs w:val="22"/>
        </w:rPr>
        <w:t>);</w:t>
      </w:r>
      <w:proofErr w:type="gramEnd"/>
    </w:p>
    <w:p w14:paraId="3F13D5DB" w14:textId="3765A46E" w:rsidR="0026504E" w:rsidRPr="00DB4BA1" w:rsidRDefault="0026504E" w:rsidP="00A8252C">
      <w:pPr>
        <w:pStyle w:val="ListParagraph"/>
        <w:numPr>
          <w:ilvl w:val="0"/>
          <w:numId w:val="28"/>
        </w:numPr>
        <w:spacing w:before="120" w:after="120"/>
        <w:ind w:left="1559" w:hanging="357"/>
        <w:contextualSpacing w:val="0"/>
        <w:jc w:val="both"/>
        <w:rPr>
          <w:sz w:val="22"/>
          <w:szCs w:val="22"/>
        </w:rPr>
      </w:pPr>
      <w:r w:rsidRPr="00DB4BA1">
        <w:rPr>
          <w:sz w:val="22"/>
          <w:szCs w:val="22"/>
        </w:rPr>
        <w:t xml:space="preserve">Erection of towers/ pole structures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w:t>
      </w:r>
      <w:proofErr w:type="gramStart"/>
      <w:r w:rsidRPr="00DB4BA1">
        <w:rPr>
          <w:sz w:val="22"/>
          <w:szCs w:val="22"/>
        </w:rPr>
        <w:t>has to</w:t>
      </w:r>
      <w:proofErr w:type="gramEnd"/>
      <w:r w:rsidRPr="00DB4BA1">
        <w:rPr>
          <w:sz w:val="22"/>
          <w:szCs w:val="22"/>
        </w:rPr>
        <w:t xml:space="preserve"> be carried out by conventional method </w:t>
      </w:r>
      <w:proofErr w:type="spellStart"/>
      <w:r w:rsidRPr="00DB4BA1">
        <w:rPr>
          <w:sz w:val="22"/>
          <w:szCs w:val="22"/>
        </w:rPr>
        <w:t>i.e</w:t>
      </w:r>
      <w:proofErr w:type="spellEnd"/>
      <w:r w:rsidRPr="00DB4BA1">
        <w:rPr>
          <w:sz w:val="22"/>
          <w:szCs w:val="22"/>
        </w:rPr>
        <w:t xml:space="preserve"> using Gin </w:t>
      </w:r>
      <w:r w:rsidRPr="00DB4BA1">
        <w:rPr>
          <w:sz w:val="22"/>
          <w:szCs w:val="22"/>
        </w:rPr>
        <w:lastRenderedPageBreak/>
        <w:t>pole, Derrick, Centre mast etc. through usage of Power Operated Winch Machines. No tractor shall be allowed for tower/ pole structure erection</w:t>
      </w:r>
      <w:proofErr w:type="gramStart"/>
      <w:r w:rsidRPr="00DB4BA1">
        <w:rPr>
          <w:sz w:val="22"/>
          <w:szCs w:val="22"/>
        </w:rPr>
        <w:t>.;</w:t>
      </w:r>
      <w:proofErr w:type="gramEnd"/>
    </w:p>
    <w:p w14:paraId="5091E2DD" w14:textId="0F2FF206" w:rsidR="0026504E" w:rsidRPr="00DB4BA1" w:rsidRDefault="0023095B" w:rsidP="00A8252C">
      <w:pPr>
        <w:pStyle w:val="ListParagraph"/>
        <w:numPr>
          <w:ilvl w:val="0"/>
          <w:numId w:val="28"/>
        </w:numPr>
        <w:spacing w:before="120" w:after="120"/>
        <w:ind w:left="1559" w:hanging="357"/>
        <w:contextualSpacing w:val="0"/>
        <w:jc w:val="both"/>
        <w:rPr>
          <w:sz w:val="22"/>
          <w:szCs w:val="22"/>
        </w:rPr>
      </w:pPr>
      <w:r w:rsidRPr="00DB4BA1">
        <w:rPr>
          <w:sz w:val="22"/>
          <w:szCs w:val="22"/>
        </w:rPr>
        <w:t>Destringing &amp; dismantling of existing 765/400/220/132/66kV Transmission line. (</w:t>
      </w:r>
      <w:proofErr w:type="gramStart"/>
      <w:r w:rsidRPr="00DB4BA1">
        <w:rPr>
          <w:sz w:val="22"/>
          <w:szCs w:val="22"/>
        </w:rPr>
        <w:t>whenever</w:t>
      </w:r>
      <w:proofErr w:type="gramEnd"/>
      <w:r w:rsidRPr="00DB4BA1">
        <w:rPr>
          <w:sz w:val="22"/>
          <w:szCs w:val="22"/>
        </w:rPr>
        <w:t xml:space="preserve"> applicable &amp; covered under BPS</w:t>
      </w:r>
    </w:p>
    <w:p w14:paraId="7448ACCD" w14:textId="0293CAEB" w:rsidR="0023095B" w:rsidRPr="00DB4BA1" w:rsidRDefault="0023095B" w:rsidP="00A8252C">
      <w:pPr>
        <w:pStyle w:val="ListParagraph"/>
        <w:numPr>
          <w:ilvl w:val="0"/>
          <w:numId w:val="28"/>
        </w:numPr>
        <w:spacing w:before="120" w:after="120"/>
        <w:ind w:left="1559" w:hanging="357"/>
        <w:contextualSpacing w:val="0"/>
        <w:jc w:val="both"/>
        <w:rPr>
          <w:sz w:val="22"/>
          <w:szCs w:val="22"/>
        </w:rPr>
      </w:pPr>
      <w:r w:rsidRPr="00DB4BA1">
        <w:rPr>
          <w:sz w:val="22"/>
          <w:szCs w:val="22"/>
        </w:rPr>
        <w:t>Stringing of Power line crossing section under Live Line Condition (</w:t>
      </w:r>
      <w:proofErr w:type="gramStart"/>
      <w:r w:rsidRPr="00DB4BA1">
        <w:rPr>
          <w:sz w:val="22"/>
          <w:szCs w:val="22"/>
        </w:rPr>
        <w:t>where ever</w:t>
      </w:r>
      <w:proofErr w:type="gramEnd"/>
      <w:r w:rsidRPr="00DB4BA1">
        <w:rPr>
          <w:sz w:val="22"/>
          <w:szCs w:val="22"/>
        </w:rPr>
        <w:t xml:space="preserve"> applicable &amp; covered under BPS);</w:t>
      </w:r>
    </w:p>
    <w:p w14:paraId="0B1202B0" w14:textId="6780CC21" w:rsidR="0023095B" w:rsidRPr="00DB4BA1" w:rsidRDefault="0023095B" w:rsidP="00A8252C">
      <w:pPr>
        <w:pStyle w:val="ListParagraph"/>
        <w:numPr>
          <w:ilvl w:val="0"/>
          <w:numId w:val="28"/>
        </w:numPr>
        <w:spacing w:before="120" w:after="120"/>
        <w:ind w:left="1559" w:hanging="357"/>
        <w:contextualSpacing w:val="0"/>
        <w:jc w:val="both"/>
        <w:rPr>
          <w:sz w:val="22"/>
          <w:szCs w:val="22"/>
        </w:rPr>
      </w:pPr>
      <w:r w:rsidRPr="00DB4BA1">
        <w:rPr>
          <w:sz w:val="22"/>
          <w:szCs w:val="22"/>
        </w:rPr>
        <w:t>Painting of towers/ pole structures &amp; supply and erection of span markers, obstruction lights (wherever applicable) for aviation requirements (as required)</w:t>
      </w:r>
    </w:p>
    <w:p w14:paraId="23F19CA5" w14:textId="7E1572DD" w:rsidR="0023095B" w:rsidRPr="00DB4BA1" w:rsidRDefault="0023095B" w:rsidP="00A8252C">
      <w:pPr>
        <w:pStyle w:val="ListParagraph"/>
        <w:numPr>
          <w:ilvl w:val="0"/>
          <w:numId w:val="28"/>
        </w:numPr>
        <w:spacing w:before="120" w:after="120"/>
        <w:ind w:left="1559" w:hanging="357"/>
        <w:contextualSpacing w:val="0"/>
        <w:jc w:val="both"/>
        <w:rPr>
          <w:sz w:val="22"/>
          <w:szCs w:val="22"/>
        </w:rPr>
      </w:pPr>
      <w:r w:rsidRPr="00DB4BA1">
        <w:rPr>
          <w:sz w:val="22"/>
          <w:szCs w:val="22"/>
        </w:rPr>
        <w:t>Testing and commissioning of the erected transmission lines and</w:t>
      </w:r>
    </w:p>
    <w:p w14:paraId="3CFC1850" w14:textId="68DF3DCB" w:rsidR="0023095B" w:rsidRPr="00DB4BA1" w:rsidRDefault="0023095B" w:rsidP="00A8252C">
      <w:pPr>
        <w:pStyle w:val="ListParagraph"/>
        <w:numPr>
          <w:ilvl w:val="0"/>
          <w:numId w:val="28"/>
        </w:numPr>
        <w:spacing w:before="120" w:after="120"/>
        <w:ind w:left="1559" w:hanging="357"/>
        <w:contextualSpacing w:val="0"/>
        <w:jc w:val="both"/>
        <w:rPr>
          <w:sz w:val="22"/>
          <w:szCs w:val="22"/>
        </w:rPr>
      </w:pPr>
      <w:r w:rsidRPr="00DB4BA1">
        <w:rPr>
          <w:sz w:val="22"/>
          <w:szCs w:val="22"/>
        </w:rPr>
        <w:t xml:space="preserve">Other items not specifically mentioned in this Specification and/or BPS but are required for the successful commissioning of the transmission line, unless specifically excluded in the </w:t>
      </w:r>
      <w:proofErr w:type="gramStart"/>
      <w:r w:rsidRPr="00DB4BA1">
        <w:rPr>
          <w:sz w:val="22"/>
          <w:szCs w:val="22"/>
        </w:rPr>
        <w:t>Specification</w:t>
      </w:r>
      <w:proofErr w:type="gramEnd"/>
    </w:p>
    <w:p w14:paraId="43CF8579" w14:textId="6F86BF62" w:rsidR="0023095B" w:rsidRPr="00DB4BA1" w:rsidRDefault="0023095B" w:rsidP="00A8252C">
      <w:pPr>
        <w:pStyle w:val="ListParagraph"/>
        <w:numPr>
          <w:ilvl w:val="0"/>
          <w:numId w:val="28"/>
        </w:numPr>
        <w:spacing w:before="120" w:after="120"/>
        <w:ind w:left="1559" w:hanging="357"/>
        <w:contextualSpacing w:val="0"/>
        <w:jc w:val="both"/>
        <w:rPr>
          <w:sz w:val="22"/>
          <w:szCs w:val="22"/>
        </w:rPr>
      </w:pPr>
      <w:r w:rsidRPr="00DB4BA1">
        <w:rPr>
          <w:sz w:val="22"/>
          <w:szCs w:val="22"/>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w:t>
      </w:r>
      <w:proofErr w:type="gramStart"/>
      <w:r w:rsidRPr="00DB4BA1">
        <w:rPr>
          <w:sz w:val="22"/>
          <w:szCs w:val="22"/>
        </w:rPr>
        <w:t>towers</w:t>
      </w:r>
      <w:proofErr w:type="gramEnd"/>
      <w:r w:rsidRPr="00DB4BA1">
        <w:rPr>
          <w:sz w:val="22"/>
          <w:szCs w:val="22"/>
        </w:rPr>
        <w:t xml:space="preserve">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t>
      </w:r>
      <w:proofErr w:type="gramStart"/>
      <w:r w:rsidRPr="00DB4BA1">
        <w:rPr>
          <w:sz w:val="22"/>
          <w:szCs w:val="22"/>
        </w:rPr>
        <w:t>where ever</w:t>
      </w:r>
      <w:proofErr w:type="gramEnd"/>
      <w:r w:rsidRPr="00DB4BA1">
        <w:rPr>
          <w:sz w:val="22"/>
          <w:szCs w:val="22"/>
        </w:rPr>
        <w:t xml:space="preserve"> applicable as per BPS).</w:t>
      </w:r>
    </w:p>
    <w:p w14:paraId="5F03E5EE" w14:textId="5247EE08" w:rsidR="0023095B" w:rsidRPr="00DB4BA1" w:rsidRDefault="00C4601C" w:rsidP="00A8252C">
      <w:pPr>
        <w:pStyle w:val="ListParagraph"/>
        <w:numPr>
          <w:ilvl w:val="0"/>
          <w:numId w:val="28"/>
        </w:numPr>
        <w:spacing w:before="120" w:after="120"/>
        <w:ind w:left="1559" w:hanging="357"/>
        <w:contextualSpacing w:val="0"/>
        <w:jc w:val="both"/>
        <w:rPr>
          <w:sz w:val="22"/>
          <w:szCs w:val="22"/>
        </w:rPr>
      </w:pPr>
      <w:r w:rsidRPr="00DB4BA1">
        <w:rPr>
          <w:sz w:val="22"/>
          <w:szCs w:val="22"/>
        </w:rPr>
        <w:t xml:space="preserve">The casting of special pile/well foundations, wherever required, shall be in the scope of the Bidder. The design shall be provided by POWERGRID. If the bidder does not have necessary experience and is not meeting the qualifying requirements specified herein, some other agencies meeting the qualifying requirements may be engaged by the bidder for the casting of pile/well </w:t>
      </w:r>
      <w:proofErr w:type="gramStart"/>
      <w:r w:rsidRPr="00DB4BA1">
        <w:rPr>
          <w:sz w:val="22"/>
          <w:szCs w:val="22"/>
        </w:rPr>
        <w:t>foundations</w:t>
      </w:r>
      <w:proofErr w:type="gramEnd"/>
    </w:p>
    <w:p w14:paraId="3D54385C" w14:textId="7C88208C" w:rsidR="00C4601C" w:rsidRPr="00DB4BA1" w:rsidRDefault="00C4601C" w:rsidP="00A8252C">
      <w:pPr>
        <w:pStyle w:val="ListParagraph"/>
        <w:numPr>
          <w:ilvl w:val="0"/>
          <w:numId w:val="28"/>
        </w:numPr>
        <w:spacing w:before="120" w:after="120"/>
        <w:ind w:left="1559" w:hanging="357"/>
        <w:contextualSpacing w:val="0"/>
        <w:jc w:val="both"/>
        <w:rPr>
          <w:sz w:val="22"/>
          <w:szCs w:val="22"/>
        </w:rPr>
      </w:pPr>
      <w:r w:rsidRPr="00DB4BA1">
        <w:rPr>
          <w:sz w:val="22"/>
          <w:szCs w:val="22"/>
        </w:rPr>
        <w:t>The scope of the package shall inter-alia include supervision of stringing works at site as per the approved procedure during the entire period of stringing. The stringing works including installation of HTLS conductor &amp; its fittings &amp; accessories shall be supervised by a team of supplier’s engineers/ supervisory staff/ workmen already experienced in stringing work associated with the type of HTLS conductor being supplied. The bidder shall furnish experience details of the engineers/ supervisory staff proposed to be deployed. The supplier shall coordinate with the line contractor and train their workers. Site visit for supervision shall be carried out as per instructions of POWERGRID. Charges for supervision (including supervision by core manufacturer, if required) shall be deemed to be included in the total quoted price. The HTLS Conductor and associated Clamps &amp; accessories covered in this package shall be supplied complete in all respects, including all components, fittings and accessories which are necessary or are usual for their efficient performance and satisfactory maintenance under the various operating and atmospheric conditions. The supplier shall be responsible for ensuring compatibility with associated fittings and accessories and satisfactory performance of complete conductor system (</w:t>
      </w:r>
      <w:proofErr w:type="spellStart"/>
      <w:r w:rsidRPr="00DB4BA1">
        <w:rPr>
          <w:sz w:val="22"/>
          <w:szCs w:val="22"/>
        </w:rPr>
        <w:t>alongwith</w:t>
      </w:r>
      <w:proofErr w:type="spellEnd"/>
      <w:r w:rsidRPr="00DB4BA1">
        <w:rPr>
          <w:sz w:val="22"/>
          <w:szCs w:val="22"/>
        </w:rPr>
        <w:t xml:space="preserve"> associated fittings and accessories) for continuous operation at the designed continuous operating temperature of the offered HTLS conductor. Such parts shall be deemed to be within the scope of the Contract, whether specifically included or not in the Specification or in the Contract Schedules. The Supplier shall not be eligible for any extra charges for any additional fittings/ associated parts, components, if required based on site conditions &amp; for satisfactory performance of complete conductor system.</w:t>
      </w:r>
    </w:p>
    <w:p w14:paraId="60300B67" w14:textId="149B7349" w:rsidR="00C4601C" w:rsidRPr="00DB4BA1" w:rsidRDefault="00C4601C" w:rsidP="00A8252C">
      <w:pPr>
        <w:pStyle w:val="ListParagraph"/>
        <w:numPr>
          <w:ilvl w:val="0"/>
          <w:numId w:val="28"/>
        </w:numPr>
        <w:spacing w:before="120" w:after="120"/>
        <w:ind w:left="1559" w:hanging="357"/>
        <w:contextualSpacing w:val="0"/>
        <w:jc w:val="both"/>
        <w:rPr>
          <w:sz w:val="22"/>
          <w:szCs w:val="22"/>
        </w:rPr>
      </w:pPr>
      <w:r w:rsidRPr="00DB4BA1">
        <w:rPr>
          <w:sz w:val="22"/>
          <w:szCs w:val="22"/>
        </w:rPr>
        <w:t>Destringing/ Dismantling</w:t>
      </w:r>
    </w:p>
    <w:p w14:paraId="05706538" w14:textId="757E9119" w:rsidR="008C48EF" w:rsidRPr="00DB4BA1" w:rsidRDefault="008C48EF" w:rsidP="008C48EF">
      <w:pPr>
        <w:pStyle w:val="ListParagraph"/>
        <w:numPr>
          <w:ilvl w:val="0"/>
          <w:numId w:val="30"/>
        </w:numPr>
        <w:tabs>
          <w:tab w:val="left" w:pos="1037"/>
        </w:tabs>
        <w:ind w:left="1560" w:hanging="567"/>
        <w:jc w:val="both"/>
        <w:rPr>
          <w:b/>
          <w:bCs/>
          <w:sz w:val="22"/>
          <w:szCs w:val="22"/>
        </w:rPr>
      </w:pPr>
      <w:r w:rsidRPr="00DB4BA1">
        <w:rPr>
          <w:b/>
          <w:bCs/>
          <w:sz w:val="22"/>
          <w:szCs w:val="22"/>
        </w:rPr>
        <w:lastRenderedPageBreak/>
        <w:t xml:space="preserve">Extn. of 765/400KV </w:t>
      </w:r>
      <w:proofErr w:type="spellStart"/>
      <w:r w:rsidRPr="00DB4BA1">
        <w:rPr>
          <w:b/>
          <w:bCs/>
          <w:sz w:val="22"/>
          <w:szCs w:val="22"/>
        </w:rPr>
        <w:t>Jhatikara</w:t>
      </w:r>
      <w:proofErr w:type="spellEnd"/>
      <w:r w:rsidRPr="00DB4BA1">
        <w:rPr>
          <w:b/>
          <w:bCs/>
          <w:sz w:val="22"/>
          <w:szCs w:val="22"/>
        </w:rPr>
        <w:t xml:space="preserve"> Sub-Station</w:t>
      </w:r>
      <w:r w:rsidR="00CC78AC" w:rsidRPr="00DB4BA1">
        <w:rPr>
          <w:b/>
          <w:bCs/>
          <w:sz w:val="22"/>
          <w:szCs w:val="22"/>
        </w:rPr>
        <w:t>: 400kV (AIS)</w:t>
      </w:r>
    </w:p>
    <w:p w14:paraId="10EB6BDF" w14:textId="4EE5E4C9" w:rsidR="007F0648" w:rsidRPr="00DB4BA1" w:rsidRDefault="00581E83" w:rsidP="007F0648">
      <w:pPr>
        <w:pStyle w:val="ListParagraph"/>
        <w:tabs>
          <w:tab w:val="left" w:pos="1037"/>
        </w:tabs>
        <w:ind w:left="1560"/>
        <w:jc w:val="both"/>
        <w:rPr>
          <w:sz w:val="22"/>
          <w:szCs w:val="22"/>
        </w:rPr>
      </w:pPr>
      <w:r w:rsidRPr="00DB4BA1">
        <w:rPr>
          <w:sz w:val="22"/>
          <w:szCs w:val="22"/>
        </w:rPr>
        <w:t>Design, engineering, manufacture, testing at manufacturer’s works, supply including transportation and insurance, unloading, storage, erection, testing and commissioning at site the following equipment/items, complete in all respects:</w:t>
      </w:r>
    </w:p>
    <w:p w14:paraId="381D2F65" w14:textId="77777777" w:rsidR="00581E83" w:rsidRPr="00DB4BA1" w:rsidRDefault="00581E83" w:rsidP="007F0648">
      <w:pPr>
        <w:pStyle w:val="ListParagraph"/>
        <w:tabs>
          <w:tab w:val="left" w:pos="1037"/>
        </w:tabs>
        <w:ind w:left="1560"/>
        <w:jc w:val="both"/>
        <w:rPr>
          <w:sz w:val="22"/>
          <w:szCs w:val="22"/>
        </w:rPr>
      </w:pPr>
    </w:p>
    <w:p w14:paraId="72723176" w14:textId="19271F79" w:rsidR="00581E83"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Air Insulated Switchgear</w:t>
      </w:r>
    </w:p>
    <w:p w14:paraId="0C0458A3" w14:textId="436FB68A" w:rsidR="00B01297"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Control &amp; Protection System</w:t>
      </w:r>
    </w:p>
    <w:p w14:paraId="12F4A042" w14:textId="3C442C65" w:rsidR="00B01297"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Sub-station Automation System</w:t>
      </w:r>
    </w:p>
    <w:p w14:paraId="46B2D94D" w14:textId="39A19237" w:rsidR="00B01297"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Cables</w:t>
      </w:r>
    </w:p>
    <w:p w14:paraId="543816D5" w14:textId="20E58A69" w:rsidR="00B01297"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Illumination System</w:t>
      </w:r>
    </w:p>
    <w:p w14:paraId="70CF73AC" w14:textId="6F86E17D" w:rsidR="00B01297"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Erection Hardware</w:t>
      </w:r>
    </w:p>
    <w:p w14:paraId="62BEDDA4" w14:textId="6008AD60" w:rsidR="003469A2"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Insulator Strings and Associated Hardware</w:t>
      </w:r>
    </w:p>
    <w:p w14:paraId="43D3AF46" w14:textId="60480C82" w:rsidR="003469A2" w:rsidRPr="00DB4BA1" w:rsidRDefault="00475C9F" w:rsidP="00D43147">
      <w:pPr>
        <w:pStyle w:val="ListParagraph"/>
        <w:numPr>
          <w:ilvl w:val="2"/>
          <w:numId w:val="31"/>
        </w:numPr>
        <w:spacing w:before="120" w:after="120"/>
        <w:ind w:left="1559" w:hanging="459"/>
        <w:contextualSpacing w:val="0"/>
        <w:rPr>
          <w:sz w:val="22"/>
          <w:szCs w:val="22"/>
        </w:rPr>
      </w:pPr>
      <w:r w:rsidRPr="00DB4BA1">
        <w:rPr>
          <w:sz w:val="22"/>
          <w:szCs w:val="22"/>
        </w:rPr>
        <w:t>Main Earth-Mat (as per BPS)</w:t>
      </w:r>
    </w:p>
    <w:p w14:paraId="3D6B4F55" w14:textId="5D732FBB" w:rsidR="003469A2"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Lightning Protection (DSLP)</w:t>
      </w:r>
    </w:p>
    <w:p w14:paraId="67AC1348" w14:textId="6B2A9321" w:rsidR="003469A2"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LT Switchgear</w:t>
      </w:r>
    </w:p>
    <w:p w14:paraId="26A38E23" w14:textId="1595A4B2" w:rsidR="00004E4F"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Visual Monitoring System</w:t>
      </w:r>
    </w:p>
    <w:p w14:paraId="2B3BEB09" w14:textId="1BAD1E2C" w:rsidR="00004E4F"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PMU</w:t>
      </w:r>
    </w:p>
    <w:p w14:paraId="13A8039A" w14:textId="73811F94" w:rsidR="0001751F" w:rsidRPr="00DB4BA1" w:rsidRDefault="0001751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FO based Communication Equipment</w:t>
      </w:r>
    </w:p>
    <w:p w14:paraId="2F22DCB2" w14:textId="1F550BF0" w:rsidR="0001751F" w:rsidRPr="00DB4BA1" w:rsidRDefault="0001751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Mandatory spares</w:t>
      </w:r>
    </w:p>
    <w:p w14:paraId="0130DCF6" w14:textId="7D3EFA0B" w:rsidR="0001751F" w:rsidRPr="00DB4BA1" w:rsidRDefault="0001751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 xml:space="preserve">Any other equipment/material required to complete the specified </w:t>
      </w:r>
      <w:proofErr w:type="gramStart"/>
      <w:r w:rsidRPr="00DB4BA1">
        <w:rPr>
          <w:sz w:val="22"/>
          <w:szCs w:val="22"/>
        </w:rPr>
        <w:t>scope</w:t>
      </w:r>
      <w:proofErr w:type="gramEnd"/>
    </w:p>
    <w:p w14:paraId="320D2A45" w14:textId="4D072CA8" w:rsidR="00004E4F"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Civil works &amp; Support Structure</w:t>
      </w:r>
    </w:p>
    <w:p w14:paraId="06F0C902" w14:textId="4BC56F52" w:rsidR="00475C9F"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 xml:space="preserve">Civil works: based on POWERGRID supplied </w:t>
      </w:r>
      <w:proofErr w:type="gramStart"/>
      <w:r w:rsidRPr="00DB4BA1">
        <w:rPr>
          <w:sz w:val="22"/>
          <w:szCs w:val="22"/>
        </w:rPr>
        <w:t>drawings</w:t>
      </w:r>
      <w:proofErr w:type="gramEnd"/>
    </w:p>
    <w:p w14:paraId="062287FE" w14:textId="1B16DEA0" w:rsidR="00475C9F" w:rsidRPr="00DB4BA1" w:rsidRDefault="00475C9F" w:rsidP="00D43147">
      <w:pPr>
        <w:pStyle w:val="ListParagraph"/>
        <w:numPr>
          <w:ilvl w:val="2"/>
          <w:numId w:val="31"/>
        </w:numPr>
        <w:tabs>
          <w:tab w:val="left" w:pos="1037"/>
        </w:tabs>
        <w:spacing w:before="120" w:after="120"/>
        <w:ind w:left="1559" w:hanging="459"/>
        <w:contextualSpacing w:val="0"/>
        <w:jc w:val="both"/>
        <w:rPr>
          <w:sz w:val="22"/>
          <w:szCs w:val="22"/>
        </w:rPr>
      </w:pPr>
      <w:r w:rsidRPr="00DB4BA1">
        <w:rPr>
          <w:sz w:val="22"/>
          <w:szCs w:val="22"/>
        </w:rPr>
        <w:t xml:space="preserve">Civil works: based on </w:t>
      </w:r>
      <w:r w:rsidR="008E2150" w:rsidRPr="00DB4BA1">
        <w:rPr>
          <w:sz w:val="22"/>
          <w:szCs w:val="22"/>
        </w:rPr>
        <w:t>Designs</w:t>
      </w:r>
      <w:r w:rsidRPr="00DB4BA1">
        <w:rPr>
          <w:sz w:val="22"/>
          <w:szCs w:val="22"/>
        </w:rPr>
        <w:t xml:space="preserve">, </w:t>
      </w:r>
      <w:r w:rsidR="008E2150" w:rsidRPr="00DB4BA1">
        <w:rPr>
          <w:sz w:val="22"/>
          <w:szCs w:val="22"/>
        </w:rPr>
        <w:t>Architectural</w:t>
      </w:r>
      <w:r w:rsidRPr="00DB4BA1">
        <w:rPr>
          <w:sz w:val="22"/>
          <w:szCs w:val="22"/>
        </w:rPr>
        <w:t xml:space="preserve">, </w:t>
      </w:r>
      <w:r w:rsidR="008E2150" w:rsidRPr="00DB4BA1">
        <w:rPr>
          <w:sz w:val="22"/>
          <w:szCs w:val="22"/>
        </w:rPr>
        <w:t>Structural</w:t>
      </w:r>
      <w:r w:rsidRPr="00DB4BA1">
        <w:rPr>
          <w:sz w:val="22"/>
          <w:szCs w:val="22"/>
        </w:rPr>
        <w:t xml:space="preserve">, </w:t>
      </w:r>
      <w:r w:rsidR="008E2150" w:rsidRPr="00DB4BA1">
        <w:rPr>
          <w:sz w:val="22"/>
          <w:szCs w:val="22"/>
        </w:rPr>
        <w:t xml:space="preserve">Foundation Drawings </w:t>
      </w:r>
      <w:r w:rsidRPr="00DB4BA1">
        <w:rPr>
          <w:sz w:val="22"/>
          <w:szCs w:val="22"/>
        </w:rPr>
        <w:t xml:space="preserve">to be </w:t>
      </w:r>
      <w:r w:rsidR="008E2150" w:rsidRPr="00DB4BA1">
        <w:rPr>
          <w:sz w:val="22"/>
          <w:szCs w:val="22"/>
        </w:rPr>
        <w:t xml:space="preserve">Developed </w:t>
      </w:r>
      <w:r w:rsidRPr="00DB4BA1">
        <w:rPr>
          <w:sz w:val="22"/>
          <w:szCs w:val="22"/>
        </w:rPr>
        <w:t xml:space="preserve">by the </w:t>
      </w:r>
      <w:r w:rsidR="008E2150" w:rsidRPr="00DB4BA1">
        <w:rPr>
          <w:sz w:val="22"/>
          <w:szCs w:val="22"/>
        </w:rPr>
        <w:t>Contractor</w:t>
      </w:r>
    </w:p>
    <w:p w14:paraId="268E2E09" w14:textId="18C779E4" w:rsidR="00475C9F" w:rsidRPr="00DB4BA1" w:rsidRDefault="008E2150" w:rsidP="00D43147">
      <w:pPr>
        <w:pStyle w:val="ListParagraph"/>
        <w:numPr>
          <w:ilvl w:val="2"/>
          <w:numId w:val="31"/>
        </w:numPr>
        <w:tabs>
          <w:tab w:val="left" w:pos="1037"/>
        </w:tabs>
        <w:spacing w:before="120" w:after="120"/>
        <w:ind w:left="1559" w:hanging="459"/>
        <w:contextualSpacing w:val="0"/>
        <w:jc w:val="both"/>
        <w:rPr>
          <w:b/>
          <w:bCs/>
          <w:sz w:val="22"/>
          <w:szCs w:val="22"/>
        </w:rPr>
      </w:pPr>
      <w:r w:rsidRPr="00DB4BA1">
        <w:rPr>
          <w:sz w:val="22"/>
          <w:szCs w:val="22"/>
        </w:rPr>
        <w:t xml:space="preserve">Lattice and Pipe Structures </w:t>
      </w:r>
      <w:r w:rsidR="00475C9F" w:rsidRPr="00DB4BA1">
        <w:rPr>
          <w:sz w:val="22"/>
          <w:szCs w:val="22"/>
        </w:rPr>
        <w:t>(</w:t>
      </w:r>
      <w:r w:rsidRPr="00DB4BA1">
        <w:rPr>
          <w:sz w:val="22"/>
          <w:szCs w:val="22"/>
        </w:rPr>
        <w:t>Galvanized</w:t>
      </w:r>
      <w:r w:rsidR="00475C9F" w:rsidRPr="00DB4BA1">
        <w:rPr>
          <w:sz w:val="22"/>
          <w:szCs w:val="22"/>
        </w:rPr>
        <w:t>)</w:t>
      </w:r>
    </w:p>
    <w:p w14:paraId="03799B99" w14:textId="77777777" w:rsidR="008E2150" w:rsidRPr="00DB4BA1" w:rsidRDefault="008E2150" w:rsidP="00C60558">
      <w:pPr>
        <w:pStyle w:val="ListParagraph"/>
        <w:tabs>
          <w:tab w:val="left" w:pos="1037"/>
        </w:tabs>
        <w:ind w:left="1560"/>
        <w:jc w:val="both"/>
        <w:rPr>
          <w:b/>
          <w:bCs/>
          <w:sz w:val="22"/>
          <w:szCs w:val="22"/>
        </w:rPr>
      </w:pPr>
    </w:p>
    <w:p w14:paraId="654E8059" w14:textId="17041470" w:rsidR="00950028" w:rsidRPr="00DB4BA1" w:rsidRDefault="00950028" w:rsidP="008C48EF">
      <w:pPr>
        <w:pStyle w:val="ListParagraph"/>
        <w:numPr>
          <w:ilvl w:val="0"/>
          <w:numId w:val="30"/>
        </w:numPr>
        <w:tabs>
          <w:tab w:val="left" w:pos="1037"/>
        </w:tabs>
        <w:ind w:left="1560" w:hanging="567"/>
        <w:jc w:val="both"/>
        <w:rPr>
          <w:b/>
          <w:bCs/>
          <w:sz w:val="22"/>
          <w:szCs w:val="22"/>
        </w:rPr>
      </w:pPr>
      <w:r w:rsidRPr="00DB4BA1">
        <w:rPr>
          <w:b/>
          <w:bCs/>
          <w:sz w:val="22"/>
          <w:szCs w:val="22"/>
        </w:rPr>
        <w:t>Extn. of 400kV Dwarka (</w:t>
      </w:r>
      <w:proofErr w:type="spellStart"/>
      <w:r w:rsidRPr="00DB4BA1">
        <w:rPr>
          <w:b/>
          <w:bCs/>
          <w:sz w:val="22"/>
          <w:szCs w:val="22"/>
        </w:rPr>
        <w:t>Pappankala</w:t>
      </w:r>
      <w:proofErr w:type="spellEnd"/>
      <w:r w:rsidRPr="00DB4BA1">
        <w:rPr>
          <w:b/>
          <w:bCs/>
          <w:sz w:val="22"/>
          <w:szCs w:val="22"/>
        </w:rPr>
        <w:t>) Sub-Station: 400kV (GIS)</w:t>
      </w:r>
    </w:p>
    <w:p w14:paraId="7C9FD77E" w14:textId="3A4814B0" w:rsidR="00A762F0" w:rsidRPr="00DB4BA1" w:rsidRDefault="00FC33C8" w:rsidP="00FC33C8">
      <w:pPr>
        <w:pStyle w:val="ListParagraph"/>
        <w:spacing w:before="120" w:after="120"/>
        <w:ind w:left="1560"/>
        <w:contextualSpacing w:val="0"/>
        <w:jc w:val="both"/>
        <w:rPr>
          <w:rFonts w:ascii="Book Antiqua" w:hAnsi="Book Antiqua" w:cs="Arial"/>
          <w:sz w:val="22"/>
          <w:szCs w:val="22"/>
        </w:rPr>
      </w:pPr>
      <w:r w:rsidRPr="00DB4BA1">
        <w:rPr>
          <w:sz w:val="22"/>
          <w:szCs w:val="22"/>
        </w:rPr>
        <w:t>Design, engineering, manufacture, testing at manufacturer’s works, supply including transportation and insurance, unloading, storage, erection, testing and commissioning at site the following equipment/items, complete in all respects:</w:t>
      </w:r>
    </w:p>
    <w:p w14:paraId="3D8D88C7" w14:textId="2FEE21F9" w:rsidR="00FC33C8"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Air Insulated Switchgear</w:t>
      </w:r>
    </w:p>
    <w:p w14:paraId="40EFE5AF" w14:textId="21BCE9DB" w:rsidR="00FC33C8"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Gas Insulated Switchgear</w:t>
      </w:r>
    </w:p>
    <w:p w14:paraId="4A2BD549" w14:textId="2561B5A9" w:rsidR="00400001" w:rsidRPr="00DB4BA1" w:rsidRDefault="00400001"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Control, Relay &amp; protection system</w:t>
      </w:r>
    </w:p>
    <w:p w14:paraId="44CC8F82" w14:textId="55E518D1" w:rsidR="00400001"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Substation Automation System</w:t>
      </w:r>
    </w:p>
    <w:p w14:paraId="0B495034" w14:textId="64526E01" w:rsidR="00400001"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Cables</w:t>
      </w:r>
    </w:p>
    <w:p w14:paraId="2D29C668" w14:textId="2CA96F73" w:rsidR="00400001"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Erection Hardware</w:t>
      </w:r>
    </w:p>
    <w:p w14:paraId="6060162B" w14:textId="43591174" w:rsidR="00497985" w:rsidRPr="00DB4BA1" w:rsidRDefault="00497985"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Insulator strings and associated hardware fittings</w:t>
      </w:r>
    </w:p>
    <w:p w14:paraId="64035D3C" w14:textId="2939989E" w:rsidR="00497985"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Main Earth mat</w:t>
      </w:r>
    </w:p>
    <w:p w14:paraId="4DA11B25" w14:textId="5EF2953A" w:rsidR="00497985"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lastRenderedPageBreak/>
        <w:t>Lightning Protection</w:t>
      </w:r>
      <w:r w:rsidR="00497985" w:rsidRPr="00DB4BA1">
        <w:rPr>
          <w:sz w:val="22"/>
          <w:szCs w:val="22"/>
        </w:rPr>
        <w:t xml:space="preserve"> (DSLP)</w:t>
      </w:r>
    </w:p>
    <w:p w14:paraId="2D63E9B2" w14:textId="319E33A2" w:rsidR="00497985"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Illumination System</w:t>
      </w:r>
    </w:p>
    <w:p w14:paraId="6214EE00" w14:textId="3BFE7E8B" w:rsidR="00497985"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Augmentation of Visual Monitoring System</w:t>
      </w:r>
    </w:p>
    <w:p w14:paraId="179FEFF6" w14:textId="79C671BB" w:rsidR="00497985" w:rsidRPr="00DB4BA1" w:rsidRDefault="00497985"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PMU</w:t>
      </w:r>
    </w:p>
    <w:p w14:paraId="68E92126" w14:textId="46DC5901" w:rsidR="002A2059" w:rsidRPr="00DB4BA1" w:rsidRDefault="002A2059"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FO based Communication Equipment</w:t>
      </w:r>
    </w:p>
    <w:p w14:paraId="27846DF6" w14:textId="3E15771F" w:rsidR="002A2059" w:rsidRPr="00DB4BA1" w:rsidRDefault="00A11BC4"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 xml:space="preserve">Any other equipment/material required to complete the specified </w:t>
      </w:r>
      <w:r w:rsidR="00EA14DF" w:rsidRPr="00DB4BA1">
        <w:rPr>
          <w:sz w:val="22"/>
          <w:szCs w:val="22"/>
        </w:rPr>
        <w:t>scope.</w:t>
      </w:r>
    </w:p>
    <w:p w14:paraId="3A8102F5" w14:textId="4054108B" w:rsidR="00A11BC4" w:rsidRPr="00DB4BA1" w:rsidRDefault="00A11BC4"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Mandatory Spares</w:t>
      </w:r>
    </w:p>
    <w:p w14:paraId="29F2CB9E" w14:textId="243BBBC5" w:rsidR="00A11BC4" w:rsidRPr="00DB4BA1" w:rsidRDefault="001D06AE" w:rsidP="00FC33C8">
      <w:pPr>
        <w:pStyle w:val="ListParagraph"/>
        <w:numPr>
          <w:ilvl w:val="0"/>
          <w:numId w:val="32"/>
        </w:numPr>
        <w:spacing w:before="120" w:after="120"/>
        <w:ind w:left="1560" w:hanging="426"/>
        <w:contextualSpacing w:val="0"/>
        <w:jc w:val="both"/>
        <w:rPr>
          <w:rFonts w:ascii="Book Antiqua" w:hAnsi="Book Antiqua" w:cs="Arial"/>
          <w:sz w:val="22"/>
          <w:szCs w:val="22"/>
        </w:rPr>
      </w:pPr>
      <w:r w:rsidRPr="00DB4BA1">
        <w:rPr>
          <w:sz w:val="22"/>
          <w:szCs w:val="22"/>
        </w:rPr>
        <w:t>Civil Works &amp; Support Structure</w:t>
      </w:r>
    </w:p>
    <w:p w14:paraId="1BA0A776" w14:textId="52650D57" w:rsidR="00535F4A" w:rsidRPr="00DB4BA1" w:rsidRDefault="001D06AE" w:rsidP="00FC33C8">
      <w:pPr>
        <w:pStyle w:val="ListParagraph"/>
        <w:numPr>
          <w:ilvl w:val="0"/>
          <w:numId w:val="32"/>
        </w:numPr>
        <w:spacing w:before="120" w:after="120"/>
        <w:ind w:left="1560" w:hanging="426"/>
        <w:contextualSpacing w:val="0"/>
        <w:jc w:val="both"/>
        <w:rPr>
          <w:sz w:val="22"/>
          <w:szCs w:val="22"/>
        </w:rPr>
      </w:pPr>
      <w:r w:rsidRPr="00DB4BA1">
        <w:rPr>
          <w:sz w:val="22"/>
          <w:szCs w:val="22"/>
        </w:rPr>
        <w:t xml:space="preserve">Civil Works: Based </w:t>
      </w:r>
      <w:proofErr w:type="gramStart"/>
      <w:r w:rsidRPr="00DB4BA1">
        <w:rPr>
          <w:sz w:val="22"/>
          <w:szCs w:val="22"/>
        </w:rPr>
        <w:t>On</w:t>
      </w:r>
      <w:proofErr w:type="gramEnd"/>
      <w:r w:rsidRPr="00DB4BA1">
        <w:rPr>
          <w:sz w:val="22"/>
          <w:szCs w:val="22"/>
        </w:rPr>
        <w:t xml:space="preserve"> POWERGRID Supplied Drawings</w:t>
      </w:r>
    </w:p>
    <w:p w14:paraId="32DDEF6D" w14:textId="01886953" w:rsidR="00535F4A" w:rsidRPr="00DB4BA1" w:rsidRDefault="00535F4A" w:rsidP="00FC33C8">
      <w:pPr>
        <w:pStyle w:val="ListParagraph"/>
        <w:numPr>
          <w:ilvl w:val="0"/>
          <w:numId w:val="32"/>
        </w:numPr>
        <w:spacing w:before="120" w:after="120"/>
        <w:ind w:left="1560" w:hanging="426"/>
        <w:contextualSpacing w:val="0"/>
        <w:jc w:val="both"/>
        <w:rPr>
          <w:sz w:val="22"/>
          <w:szCs w:val="22"/>
        </w:rPr>
      </w:pPr>
      <w:r w:rsidRPr="00DB4BA1">
        <w:rPr>
          <w:sz w:val="22"/>
          <w:szCs w:val="22"/>
        </w:rPr>
        <w:t xml:space="preserve">Civil Works based on design &amp; drawings to be developed by </w:t>
      </w:r>
      <w:r w:rsidR="00EA14DF" w:rsidRPr="00DB4BA1">
        <w:rPr>
          <w:sz w:val="22"/>
          <w:szCs w:val="22"/>
        </w:rPr>
        <w:t>contractor.</w:t>
      </w:r>
    </w:p>
    <w:p w14:paraId="2FE9A7DA" w14:textId="25A059FD" w:rsidR="00535F4A" w:rsidRPr="00DB4BA1" w:rsidRDefault="001D06AE" w:rsidP="00FC33C8">
      <w:pPr>
        <w:pStyle w:val="ListParagraph"/>
        <w:numPr>
          <w:ilvl w:val="0"/>
          <w:numId w:val="32"/>
        </w:numPr>
        <w:spacing w:before="120" w:after="120"/>
        <w:ind w:left="1560" w:hanging="426"/>
        <w:contextualSpacing w:val="0"/>
        <w:jc w:val="both"/>
        <w:rPr>
          <w:sz w:val="22"/>
          <w:szCs w:val="22"/>
        </w:rPr>
      </w:pPr>
      <w:r w:rsidRPr="00DB4BA1">
        <w:rPr>
          <w:sz w:val="22"/>
          <w:szCs w:val="22"/>
        </w:rPr>
        <w:t>Lattice and Pipe Structures (Galvanized)</w:t>
      </w:r>
    </w:p>
    <w:p w14:paraId="5B542AE2" w14:textId="77777777" w:rsidR="00BC79F5" w:rsidRPr="00DB4BA1" w:rsidRDefault="00BC79F5" w:rsidP="00BC79F5">
      <w:pPr>
        <w:rPr>
          <w:sz w:val="22"/>
          <w:szCs w:val="22"/>
        </w:rPr>
      </w:pPr>
    </w:p>
    <w:p w14:paraId="5A208080" w14:textId="2594DFA3" w:rsidR="00FB0629" w:rsidRPr="00DB4BA1" w:rsidRDefault="00FB0629" w:rsidP="00BC79F5">
      <w:pPr>
        <w:rPr>
          <w:rFonts w:ascii="Book Antiqua" w:hAnsi="Book Antiqua" w:cs="Arial"/>
          <w:sz w:val="22"/>
          <w:szCs w:val="22"/>
        </w:rPr>
      </w:pPr>
      <w:r w:rsidRPr="00DB4BA1">
        <w:rPr>
          <w:rFonts w:ascii="Book Antiqua" w:hAnsi="Book Antiqua" w:cs="Arial"/>
          <w:sz w:val="22"/>
          <w:szCs w:val="22"/>
        </w:rPr>
        <w:t xml:space="preserve">The above scope of work is </w:t>
      </w:r>
      <w:proofErr w:type="gramStart"/>
      <w:r w:rsidRPr="00DB4BA1">
        <w:rPr>
          <w:rFonts w:ascii="Book Antiqua" w:hAnsi="Book Antiqua" w:cs="Arial"/>
          <w:sz w:val="22"/>
          <w:szCs w:val="22"/>
        </w:rPr>
        <w:t>indicative</w:t>
      </w:r>
      <w:proofErr w:type="gramEnd"/>
      <w:r w:rsidRPr="00DB4BA1">
        <w:rPr>
          <w:rFonts w:ascii="Book Antiqua" w:hAnsi="Book Antiqua" w:cs="Arial"/>
          <w:sz w:val="22"/>
          <w:szCs w:val="22"/>
        </w:rPr>
        <w:t xml:space="preserve"> and the detailed scope of work is given in the Technical Specification (Volume-II) of the Bidding Documents.</w:t>
      </w:r>
    </w:p>
    <w:p w14:paraId="19B4F55A" w14:textId="77777777" w:rsidR="00BC79F5" w:rsidRPr="00DB4BA1" w:rsidRDefault="00BC79F5" w:rsidP="00BC79F5">
      <w:pPr>
        <w:rPr>
          <w:rFonts w:ascii="Book Antiqua" w:hAnsi="Book Antiqua" w:cs="Arial"/>
          <w:sz w:val="22"/>
          <w:szCs w:val="22"/>
          <w:highlight w:val="yellow"/>
        </w:rPr>
      </w:pPr>
    </w:p>
    <w:p w14:paraId="2BEE9288" w14:textId="77777777" w:rsidR="00FB0629" w:rsidRPr="00DB4BA1" w:rsidRDefault="00FB0629" w:rsidP="00FB0629">
      <w:pPr>
        <w:tabs>
          <w:tab w:val="left" w:pos="1037"/>
        </w:tabs>
        <w:spacing w:after="160"/>
        <w:ind w:left="1080" w:hanging="1080"/>
        <w:jc w:val="both"/>
        <w:rPr>
          <w:rFonts w:ascii="Book Antiqua" w:hAnsi="Book Antiqua" w:cs="Arial"/>
          <w:sz w:val="22"/>
          <w:szCs w:val="22"/>
        </w:rPr>
      </w:pPr>
      <w:r w:rsidRPr="00DB4BA1">
        <w:rPr>
          <w:rFonts w:ascii="Book Antiqua" w:hAnsi="Book Antiqua" w:cs="Arial"/>
          <w:sz w:val="22"/>
          <w:szCs w:val="22"/>
        </w:rPr>
        <w:t>3.2</w:t>
      </w:r>
      <w:r w:rsidRPr="00DB4BA1">
        <w:rPr>
          <w:rFonts w:ascii="Book Antiqua" w:hAnsi="Book Antiqua" w:cs="Arial"/>
          <w:sz w:val="22"/>
          <w:szCs w:val="22"/>
        </w:rPr>
        <w:tab/>
        <w:t>The completion period for the subject package shall be the period as specified in ITB Sub-Clause 24.1(c).</w:t>
      </w:r>
    </w:p>
    <w:p w14:paraId="004CBF31" w14:textId="15A2DC51" w:rsidR="00F322B6" w:rsidRPr="00DB4BA1" w:rsidRDefault="00F322B6" w:rsidP="00F322B6">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3.3</w:t>
      </w:r>
      <w:r w:rsidRPr="00DB4BA1">
        <w:rPr>
          <w:rFonts w:ascii="Book Antiqua" w:eastAsia="Batang" w:hAnsi="Book Antiqua" w:cs="Arial"/>
          <w:snapToGrid w:val="0"/>
          <w:sz w:val="22"/>
          <w:szCs w:val="22"/>
        </w:rPr>
        <w:tab/>
      </w:r>
      <w:r w:rsidR="00913A1E" w:rsidRPr="00DB4BA1">
        <w:rPr>
          <w:rFonts w:ascii="Book Antiqua" w:eastAsia="Batang" w:hAnsi="Book Antiqua" w:cs="Arial"/>
          <w:snapToGrid w:val="0"/>
          <w:sz w:val="22"/>
          <w:szCs w:val="22"/>
        </w:rPr>
        <w:tab/>
      </w:r>
      <w:r w:rsidR="003F61A8" w:rsidRPr="00DB4BA1">
        <w:rPr>
          <w:rFonts w:ascii="Book Antiqua" w:hAnsi="Book Antiqua" w:cs="Arial"/>
          <w:sz w:val="22"/>
          <w:szCs w:val="22"/>
        </w:rPr>
        <w:t xml:space="preserve">Bidding will be conducted through the </w:t>
      </w:r>
      <w:r w:rsidR="003F61A8" w:rsidRPr="00DB4BA1">
        <w:rPr>
          <w:rFonts w:ascii="Book Antiqua" w:hAnsi="Book Antiqua" w:cs="Arial"/>
          <w:b/>
          <w:bCs/>
          <w:sz w:val="22"/>
          <w:szCs w:val="22"/>
          <w:u w:val="single"/>
        </w:rPr>
        <w:t xml:space="preserve">Domestic Competitive Bidding </w:t>
      </w:r>
      <w:r w:rsidR="003F61A8" w:rsidRPr="00DB4BA1">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DB4BA1">
        <w:rPr>
          <w:rFonts w:ascii="Book Antiqua" w:hAnsi="Book Antiqua" w:cs="Arial"/>
          <w:sz w:val="22"/>
          <w:szCs w:val="22"/>
        </w:rPr>
        <w:t>alongwith</w:t>
      </w:r>
      <w:proofErr w:type="spellEnd"/>
      <w:r w:rsidR="003F61A8" w:rsidRPr="00DB4BA1">
        <w:rPr>
          <w:rFonts w:ascii="Book Antiqua" w:hAnsi="Book Antiqua" w:cs="Arial"/>
          <w:sz w:val="22"/>
          <w:szCs w:val="22"/>
        </w:rPr>
        <w:t xml:space="preserve"> its Modification/Amendment on “</w:t>
      </w:r>
      <w:r w:rsidR="003F61A8" w:rsidRPr="00DB4BA1">
        <w:rPr>
          <w:rFonts w:ascii="Book Antiqua" w:hAnsi="Book Antiqua" w:cs="Arial"/>
          <w:i/>
          <w:iCs/>
          <w:sz w:val="22"/>
          <w:szCs w:val="22"/>
        </w:rPr>
        <w:t xml:space="preserve">Ineligibility of Firms for Participation in the Bidding Process” and on “Black-Listing of Firms / Banning of Business” </w:t>
      </w:r>
      <w:r w:rsidR="003F61A8" w:rsidRPr="00DB4BA1">
        <w:rPr>
          <w:rFonts w:ascii="Book Antiqua" w:hAnsi="Book Antiqua" w:cs="Arial"/>
          <w:b/>
          <w:bCs/>
          <w:sz w:val="22"/>
          <w:szCs w:val="22"/>
        </w:rPr>
        <w:t xml:space="preserve">and its </w:t>
      </w:r>
      <w:proofErr w:type="spellStart"/>
      <w:r w:rsidR="003F61A8" w:rsidRPr="00DB4BA1">
        <w:rPr>
          <w:rFonts w:ascii="Book Antiqua" w:hAnsi="Book Antiqua" w:cs="Arial"/>
          <w:b/>
          <w:bCs/>
          <w:sz w:val="22"/>
          <w:szCs w:val="22"/>
        </w:rPr>
        <w:t>updation</w:t>
      </w:r>
      <w:proofErr w:type="spellEnd"/>
      <w:r w:rsidR="003F61A8" w:rsidRPr="00DB4BA1">
        <w:rPr>
          <w:rFonts w:ascii="Book Antiqua" w:hAnsi="Book Antiqua" w:cs="Arial"/>
          <w:b/>
          <w:bCs/>
          <w:sz w:val="22"/>
          <w:szCs w:val="22"/>
        </w:rPr>
        <w:t xml:space="preserve"> </w:t>
      </w:r>
      <w:r w:rsidR="003F61A8" w:rsidRPr="00DB4BA1">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DB4BA1">
        <w:rPr>
          <w:rFonts w:ascii="Book Antiqua" w:hAnsi="Book Antiqua" w:cs="Arial"/>
          <w:sz w:val="22"/>
          <w:szCs w:val="22"/>
        </w:rPr>
        <w:t>on the basis of</w:t>
      </w:r>
      <w:proofErr w:type="gramEnd"/>
      <w:r w:rsidR="003F61A8" w:rsidRPr="00DB4BA1">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DB4BA1">
        <w:rPr>
          <w:rFonts w:ascii="Book Antiqua" w:hAnsi="Book Antiqua" w:cs="Arial"/>
          <w:sz w:val="22"/>
          <w:szCs w:val="22"/>
        </w:rPr>
        <w:t>.</w:t>
      </w:r>
      <w:r w:rsidR="007F5932" w:rsidRPr="00DB4BA1">
        <w:rPr>
          <w:rFonts w:ascii="Book Antiqua" w:hAnsi="Book Antiqua" w:cs="Arial"/>
          <w:sz w:val="22"/>
          <w:szCs w:val="22"/>
        </w:rPr>
        <w:t xml:space="preserve"> </w:t>
      </w:r>
    </w:p>
    <w:p w14:paraId="1B4F6C42" w14:textId="77777777" w:rsidR="000A4080" w:rsidRPr="00DB4BA1"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DB4BA1" w:rsidRDefault="00F322B6" w:rsidP="00F322B6">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4.0</w:t>
      </w:r>
      <w:r w:rsidRPr="00DB4BA1">
        <w:rPr>
          <w:rFonts w:ascii="Book Antiqua" w:hAnsi="Book Antiqua" w:cs="Arial"/>
          <w:sz w:val="22"/>
          <w:szCs w:val="22"/>
        </w:rPr>
        <w:tab/>
        <w:t>The detailed Qualifying Requirements (QR) are given in the Bidding Document.</w:t>
      </w:r>
    </w:p>
    <w:p w14:paraId="742870F5" w14:textId="77777777" w:rsidR="00F322B6" w:rsidRPr="00DB4BA1" w:rsidRDefault="00F322B6" w:rsidP="00F322B6">
      <w:pPr>
        <w:jc w:val="both"/>
        <w:rPr>
          <w:rFonts w:ascii="Book Antiqua" w:hAnsi="Book Antiqua" w:cs="Arial"/>
          <w:sz w:val="22"/>
          <w:szCs w:val="22"/>
        </w:rPr>
      </w:pPr>
    </w:p>
    <w:p w14:paraId="4E824CAE" w14:textId="77777777" w:rsidR="00BA7A33" w:rsidRPr="00DB4BA1" w:rsidRDefault="00F322B6" w:rsidP="00B32BE8">
      <w:pPr>
        <w:tabs>
          <w:tab w:val="left" w:pos="0"/>
        </w:tabs>
        <w:ind w:left="1080" w:hanging="1080"/>
        <w:jc w:val="both"/>
        <w:rPr>
          <w:rFonts w:ascii="Book Antiqua" w:hAnsi="Book Antiqua" w:cs="Arial"/>
          <w:sz w:val="22"/>
          <w:szCs w:val="22"/>
        </w:rPr>
      </w:pPr>
      <w:r w:rsidRPr="00DB4BA1">
        <w:rPr>
          <w:rFonts w:ascii="Book Antiqua" w:hAnsi="Book Antiqua" w:cs="Arial"/>
          <w:sz w:val="22"/>
          <w:szCs w:val="22"/>
        </w:rPr>
        <w:t>5.0</w:t>
      </w:r>
      <w:r w:rsidRPr="00DB4BA1">
        <w:rPr>
          <w:rFonts w:ascii="Book Antiqua" w:hAnsi="Book Antiqua" w:cs="Arial"/>
          <w:sz w:val="22"/>
          <w:szCs w:val="22"/>
        </w:rPr>
        <w:tab/>
      </w:r>
      <w:r w:rsidR="00BA7A33" w:rsidRPr="00DB4BA1">
        <w:rPr>
          <w:rFonts w:ascii="Book Antiqua" w:hAnsi="Book Antiqua" w:cs="Arial"/>
          <w:sz w:val="22"/>
          <w:szCs w:val="22"/>
        </w:rPr>
        <w:t>Important Instruction for participation in subject e-Tendering:</w:t>
      </w:r>
    </w:p>
    <w:p w14:paraId="77C49BC7" w14:textId="77777777" w:rsidR="00AD04B2" w:rsidRPr="00DB4BA1" w:rsidRDefault="00AD04B2" w:rsidP="00B32BE8">
      <w:pPr>
        <w:tabs>
          <w:tab w:val="left" w:pos="0"/>
        </w:tabs>
        <w:ind w:left="1080" w:hanging="1080"/>
        <w:jc w:val="both"/>
        <w:rPr>
          <w:rFonts w:ascii="Book Antiqua" w:hAnsi="Book Antiqua" w:cs="Arial"/>
          <w:sz w:val="22"/>
          <w:szCs w:val="22"/>
        </w:rPr>
      </w:pPr>
    </w:p>
    <w:p w14:paraId="4C992910" w14:textId="77777777" w:rsidR="00B87CC9" w:rsidRPr="00DB4BA1" w:rsidRDefault="00AD04B2" w:rsidP="006C6A78">
      <w:pPr>
        <w:numPr>
          <w:ilvl w:val="0"/>
          <w:numId w:val="4"/>
        </w:numPr>
        <w:ind w:left="1620" w:hanging="513"/>
        <w:jc w:val="both"/>
        <w:rPr>
          <w:rFonts w:ascii="Book Antiqua" w:hAnsi="Book Antiqua" w:cs="Arial"/>
          <w:sz w:val="22"/>
          <w:szCs w:val="22"/>
        </w:rPr>
      </w:pPr>
      <w:r w:rsidRPr="00DB4BA1">
        <w:rPr>
          <w:rFonts w:ascii="Book Antiqua" w:hAnsi="Book Antiqua" w:cs="Arial"/>
          <w:sz w:val="22"/>
          <w:szCs w:val="22"/>
        </w:rPr>
        <w:t xml:space="preserve">Bidders are requested to read the ‘Bidders Manual and Pre-Requisite Document’ available on </w:t>
      </w:r>
      <w:r w:rsidR="00C5481B" w:rsidRPr="00DB4BA1">
        <w:rPr>
          <w:rFonts w:ascii="Book Antiqua" w:hAnsi="Book Antiqua" w:cs="Arial"/>
          <w:b/>
          <w:bCs/>
          <w:sz w:val="22"/>
          <w:szCs w:val="22"/>
        </w:rPr>
        <w:t>‘POWERGRID Reverse Auction and Integrated Tendering (</w:t>
      </w:r>
      <w:r w:rsidR="00C5481B" w:rsidRPr="00DB4BA1">
        <w:rPr>
          <w:rFonts w:ascii="Book Antiqua" w:hAnsi="Book Antiqua" w:cs="Arial"/>
          <w:b/>
          <w:bCs/>
          <w:i/>
          <w:iCs/>
          <w:sz w:val="22"/>
          <w:szCs w:val="22"/>
        </w:rPr>
        <w:t>PRANIT</w:t>
      </w:r>
      <w:r w:rsidR="00C5481B" w:rsidRPr="00DB4BA1">
        <w:rPr>
          <w:rFonts w:ascii="Book Antiqua" w:hAnsi="Book Antiqua" w:cs="Arial"/>
          <w:b/>
          <w:bCs/>
          <w:sz w:val="22"/>
          <w:szCs w:val="22"/>
        </w:rPr>
        <w:t>)’</w:t>
      </w:r>
      <w:r w:rsidR="00025912" w:rsidRPr="00DB4BA1">
        <w:rPr>
          <w:rFonts w:ascii="Book Antiqua" w:hAnsi="Book Antiqua" w:cs="Arial"/>
          <w:sz w:val="22"/>
          <w:szCs w:val="22"/>
        </w:rPr>
        <w:t xml:space="preserve"> </w:t>
      </w:r>
      <w:r w:rsidR="00B67176" w:rsidRPr="00DB4BA1">
        <w:rPr>
          <w:rFonts w:ascii="Book Antiqua" w:hAnsi="Book Antiqua" w:cs="Arial"/>
          <w:sz w:val="22"/>
          <w:szCs w:val="22"/>
        </w:rPr>
        <w:t xml:space="preserve">portal </w:t>
      </w:r>
      <w:r w:rsidR="00025912" w:rsidRPr="00DB4BA1">
        <w:rPr>
          <w:rFonts w:ascii="Book Antiqua" w:hAnsi="Book Antiqua" w:cs="Arial"/>
          <w:sz w:val="22"/>
          <w:szCs w:val="22"/>
        </w:rPr>
        <w:t>through website</w:t>
      </w:r>
      <w:r w:rsidRPr="00DB4BA1">
        <w:rPr>
          <w:rFonts w:ascii="Book Antiqua" w:hAnsi="Book Antiqua" w:cs="Arial"/>
          <w:sz w:val="22"/>
          <w:szCs w:val="22"/>
        </w:rPr>
        <w:t xml:space="preserve"> </w:t>
      </w:r>
      <w:hyperlink r:id="rId15" w:history="1">
        <w:r w:rsidRPr="00DB4BA1">
          <w:rPr>
            <w:rStyle w:val="Hyperlink"/>
            <w:rFonts w:ascii="Book Antiqua" w:hAnsi="Book Antiqua" w:cs="Arial"/>
            <w:i/>
            <w:iCs/>
            <w:sz w:val="22"/>
            <w:szCs w:val="22"/>
          </w:rPr>
          <w:t>https://etender.powergrid.in</w:t>
        </w:r>
      </w:hyperlink>
      <w:r w:rsidRPr="00DB4BA1">
        <w:rPr>
          <w:rFonts w:ascii="Book Antiqua" w:hAnsi="Book Antiqua" w:cs="Arial"/>
          <w:sz w:val="22"/>
          <w:szCs w:val="22"/>
        </w:rPr>
        <w:t xml:space="preserve"> before proceeding for submission of bids. It is important to note that bidders can submit their bids online only through</w:t>
      </w:r>
      <w:r w:rsidRPr="00DB4BA1">
        <w:rPr>
          <w:rFonts w:ascii="Book Antiqua" w:hAnsi="Book Antiqua" w:cs="Arial"/>
          <w:i/>
          <w:sz w:val="22"/>
          <w:szCs w:val="22"/>
        </w:rPr>
        <w:t xml:space="preserve"> </w:t>
      </w:r>
      <w:hyperlink r:id="rId16" w:history="1">
        <w:r w:rsidRPr="00DB4BA1">
          <w:rPr>
            <w:rStyle w:val="Hyperlink"/>
            <w:rFonts w:ascii="Book Antiqua" w:hAnsi="Book Antiqua" w:cs="Arial"/>
            <w:i/>
            <w:iCs/>
            <w:sz w:val="22"/>
            <w:szCs w:val="22"/>
          </w:rPr>
          <w:t>https://etender.powergrid.in</w:t>
        </w:r>
      </w:hyperlink>
      <w:r w:rsidRPr="00DB4BA1">
        <w:rPr>
          <w:rFonts w:ascii="Book Antiqua" w:hAnsi="Book Antiqua" w:cs="Arial"/>
          <w:i/>
          <w:sz w:val="22"/>
          <w:szCs w:val="22"/>
        </w:rPr>
        <w:t>.</w:t>
      </w:r>
      <w:r w:rsidRPr="00DB4BA1">
        <w:rPr>
          <w:rFonts w:ascii="Book Antiqua" w:hAnsi="Book Antiqua" w:cs="Arial"/>
          <w:sz w:val="22"/>
          <w:szCs w:val="22"/>
        </w:rPr>
        <w:t xml:space="preserve">  </w:t>
      </w:r>
    </w:p>
    <w:p w14:paraId="2AC929C0" w14:textId="77777777" w:rsidR="00B87CC9" w:rsidRPr="00DB4BA1" w:rsidRDefault="00B87CC9" w:rsidP="00B87CC9">
      <w:pPr>
        <w:ind w:left="1620"/>
        <w:jc w:val="both"/>
        <w:rPr>
          <w:rFonts w:ascii="Book Antiqua" w:hAnsi="Book Antiqua" w:cs="Arial"/>
          <w:sz w:val="22"/>
          <w:szCs w:val="22"/>
        </w:rPr>
      </w:pPr>
    </w:p>
    <w:p w14:paraId="0253638D" w14:textId="77777777" w:rsidR="008A77C0" w:rsidRPr="00DB4BA1" w:rsidRDefault="00B32BE8" w:rsidP="006C6A78">
      <w:pPr>
        <w:numPr>
          <w:ilvl w:val="0"/>
          <w:numId w:val="4"/>
        </w:numPr>
        <w:ind w:left="1620" w:hanging="513"/>
        <w:jc w:val="both"/>
        <w:rPr>
          <w:rFonts w:ascii="Book Antiqua" w:hAnsi="Book Antiqua" w:cs="Arial"/>
          <w:sz w:val="22"/>
          <w:szCs w:val="22"/>
        </w:rPr>
      </w:pPr>
      <w:r w:rsidRPr="00DB4BA1">
        <w:rPr>
          <w:rFonts w:ascii="Book Antiqua" w:hAnsi="Book Antiqua" w:cs="Arial"/>
          <w:sz w:val="22"/>
          <w:szCs w:val="22"/>
        </w:rPr>
        <w:lastRenderedPageBreak/>
        <w:t xml:space="preserve">The complete Bidding Documents including tender drawings are available at POWERGRID’s website </w:t>
      </w:r>
      <w:hyperlink r:id="rId17" w:history="1">
        <w:r w:rsidR="00756A8E" w:rsidRPr="00DB4BA1">
          <w:rPr>
            <w:rStyle w:val="Hyperlink"/>
            <w:rFonts w:ascii="Book Antiqua" w:hAnsi="Book Antiqua" w:cs="Arial"/>
            <w:i/>
            <w:iCs/>
            <w:sz w:val="22"/>
            <w:szCs w:val="22"/>
          </w:rPr>
          <w:t>http://www.powergrid.</w:t>
        </w:r>
      </w:hyperlink>
      <w:r w:rsidR="00756A8E" w:rsidRPr="00DB4BA1">
        <w:rPr>
          <w:rStyle w:val="Hyperlink"/>
          <w:rFonts w:ascii="Book Antiqua" w:hAnsi="Book Antiqua" w:cs="Arial"/>
          <w:i/>
          <w:iCs/>
          <w:sz w:val="22"/>
          <w:szCs w:val="22"/>
        </w:rPr>
        <w:t>in</w:t>
      </w:r>
      <w:r w:rsidRPr="00DB4BA1">
        <w:rPr>
          <w:rFonts w:ascii="Book Antiqua" w:hAnsi="Book Antiqua" w:cs="Arial"/>
          <w:i/>
          <w:iCs/>
          <w:sz w:val="22"/>
          <w:szCs w:val="22"/>
        </w:rPr>
        <w:t xml:space="preserve"> </w:t>
      </w:r>
      <w:r w:rsidRPr="00DB4BA1">
        <w:rPr>
          <w:rFonts w:ascii="Book Antiqua" w:hAnsi="Book Antiqua" w:cs="Arial"/>
          <w:sz w:val="22"/>
          <w:szCs w:val="22"/>
        </w:rPr>
        <w:t xml:space="preserve">as well as on portal </w:t>
      </w:r>
      <w:hyperlink r:id="rId18" w:history="1">
        <w:r w:rsidR="00B87CC9" w:rsidRPr="00DB4BA1">
          <w:rPr>
            <w:rStyle w:val="Hyperlink"/>
            <w:rFonts w:ascii="Book Antiqua" w:hAnsi="Book Antiqua" w:cs="Arial"/>
            <w:i/>
            <w:iCs/>
            <w:sz w:val="22"/>
            <w:szCs w:val="22"/>
          </w:rPr>
          <w:t>https://etender.powergrid.in</w:t>
        </w:r>
      </w:hyperlink>
      <w:r w:rsidRPr="00DB4BA1">
        <w:rPr>
          <w:rFonts w:ascii="Book Antiqua" w:hAnsi="Book Antiqua" w:cs="Arial"/>
          <w:i/>
          <w:iCs/>
          <w:sz w:val="22"/>
          <w:szCs w:val="22"/>
        </w:rPr>
        <w:t>.</w:t>
      </w:r>
      <w:r w:rsidRPr="00DB4BA1">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B4BA1">
        <w:rPr>
          <w:rFonts w:ascii="Book Antiqua" w:hAnsi="Book Antiqua" w:cs="Arial"/>
          <w:sz w:val="22"/>
          <w:szCs w:val="22"/>
        </w:rPr>
        <w:t xml:space="preserve"> </w:t>
      </w:r>
      <w:r w:rsidRPr="00DB4BA1">
        <w:rPr>
          <w:rFonts w:ascii="Book Antiqua" w:hAnsi="Book Antiqua" w:cs="Arial"/>
          <w:sz w:val="22"/>
          <w:szCs w:val="22"/>
        </w:rPr>
        <w:t xml:space="preserve">portal </w:t>
      </w:r>
      <w:hyperlink r:id="rId19" w:history="1">
        <w:r w:rsidR="00B87CC9" w:rsidRPr="00DB4BA1">
          <w:rPr>
            <w:rStyle w:val="Hyperlink"/>
            <w:rFonts w:ascii="Book Antiqua" w:hAnsi="Book Antiqua" w:cs="Arial"/>
            <w:i/>
            <w:iCs/>
            <w:sz w:val="22"/>
            <w:szCs w:val="22"/>
          </w:rPr>
          <w:t>https://etender.powergrid.in</w:t>
        </w:r>
      </w:hyperlink>
      <w:r w:rsidRPr="00DB4BA1">
        <w:rPr>
          <w:rFonts w:ascii="Book Antiqua" w:hAnsi="Book Antiqua" w:cs="Arial"/>
          <w:i/>
          <w:iCs/>
          <w:sz w:val="22"/>
          <w:szCs w:val="22"/>
        </w:rPr>
        <w:t xml:space="preserve">, </w:t>
      </w:r>
      <w:r w:rsidRPr="00DB4BA1">
        <w:rPr>
          <w:rFonts w:ascii="Book Antiqua" w:hAnsi="Book Antiqua" w:cs="Arial"/>
          <w:sz w:val="22"/>
          <w:szCs w:val="22"/>
        </w:rPr>
        <w:t>as per the provisions available therein.</w:t>
      </w:r>
      <w:r w:rsidR="008A77C0" w:rsidRPr="00DB4BA1">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DB4BA1" w:rsidRDefault="00F6327F" w:rsidP="008D5E6C">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ab/>
      </w:r>
    </w:p>
    <w:p w14:paraId="3AA7B8A7" w14:textId="77777777" w:rsidR="00173C7D" w:rsidRPr="00DB4BA1" w:rsidRDefault="00173C7D" w:rsidP="00A5643E">
      <w:pPr>
        <w:ind w:left="1620"/>
        <w:jc w:val="both"/>
        <w:rPr>
          <w:rFonts w:ascii="Book Antiqua" w:hAnsi="Book Antiqua" w:cs="Arial"/>
          <w:sz w:val="22"/>
          <w:szCs w:val="22"/>
        </w:rPr>
      </w:pPr>
      <w:r w:rsidRPr="00DB4BA1">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DB4BA1" w:rsidRDefault="00A5643E" w:rsidP="00A5643E">
      <w:pPr>
        <w:tabs>
          <w:tab w:val="left" w:pos="1037"/>
          <w:tab w:val="left" w:pos="3990"/>
        </w:tabs>
        <w:ind w:left="1080" w:firstLine="540"/>
        <w:jc w:val="both"/>
        <w:rPr>
          <w:rFonts w:ascii="Book Antiqua" w:hAnsi="Book Antiqua" w:cs="Arial"/>
          <w:sz w:val="22"/>
          <w:szCs w:val="22"/>
        </w:rPr>
      </w:pPr>
      <w:r w:rsidRPr="00DB4BA1">
        <w:rPr>
          <w:rFonts w:ascii="Book Antiqua" w:hAnsi="Book Antiqua" w:cs="Arial"/>
          <w:sz w:val="22"/>
          <w:szCs w:val="22"/>
        </w:rPr>
        <w:tab/>
      </w:r>
    </w:p>
    <w:p w14:paraId="3F9BC58C" w14:textId="77777777" w:rsidR="00A5643E" w:rsidRPr="00DB4BA1" w:rsidRDefault="00A5643E" w:rsidP="006C6A78">
      <w:pPr>
        <w:numPr>
          <w:ilvl w:val="0"/>
          <w:numId w:val="4"/>
        </w:numPr>
        <w:ind w:left="1620" w:hanging="450"/>
        <w:jc w:val="both"/>
        <w:rPr>
          <w:rFonts w:ascii="Book Antiqua" w:hAnsi="Book Antiqua" w:cs="Arial"/>
          <w:i/>
          <w:sz w:val="22"/>
          <w:szCs w:val="22"/>
        </w:rPr>
      </w:pPr>
      <w:r w:rsidRPr="00DB4BA1">
        <w:rPr>
          <w:rFonts w:ascii="Book Antiqua" w:hAnsi="Book Antiqua" w:cs="Arial"/>
          <w:sz w:val="22"/>
          <w:szCs w:val="22"/>
        </w:rPr>
        <w:t xml:space="preserve">Bidders shall ensure that their bids, complete in all respects, are submitted online through POWERGRID’s e-tendering portal only. </w:t>
      </w:r>
      <w:r w:rsidRPr="00DB4BA1">
        <w:rPr>
          <w:rFonts w:ascii="Book Antiqua" w:hAnsi="Book Antiqua" w:cs="Arial"/>
          <w:b/>
          <w:sz w:val="22"/>
          <w:szCs w:val="22"/>
        </w:rPr>
        <w:t xml:space="preserve">No DEVIATION in this regard is acceptable. </w:t>
      </w:r>
    </w:p>
    <w:p w14:paraId="55F6537D" w14:textId="77777777" w:rsidR="00A5643E" w:rsidRPr="00DB4BA1" w:rsidRDefault="00A5643E" w:rsidP="00A5643E">
      <w:pPr>
        <w:tabs>
          <w:tab w:val="left" w:pos="1037"/>
          <w:tab w:val="left" w:pos="3990"/>
        </w:tabs>
        <w:ind w:left="1080" w:firstLine="540"/>
        <w:jc w:val="both"/>
        <w:rPr>
          <w:rFonts w:ascii="Book Antiqua" w:hAnsi="Book Antiqua" w:cs="Arial"/>
          <w:sz w:val="22"/>
          <w:szCs w:val="22"/>
        </w:rPr>
      </w:pPr>
    </w:p>
    <w:p w14:paraId="65EDD520" w14:textId="6663D000" w:rsidR="00712A84" w:rsidRPr="00DB4BA1" w:rsidRDefault="5A63E820" w:rsidP="005C29E3">
      <w:pPr>
        <w:tabs>
          <w:tab w:val="left" w:pos="0"/>
        </w:tabs>
        <w:ind w:left="1080" w:hanging="1080"/>
        <w:jc w:val="both"/>
        <w:rPr>
          <w:rFonts w:ascii="Book Antiqua" w:hAnsi="Book Antiqua" w:cs="Arial"/>
          <w:sz w:val="22"/>
          <w:szCs w:val="22"/>
        </w:rPr>
      </w:pPr>
      <w:r w:rsidRPr="00DB4BA1">
        <w:rPr>
          <w:rFonts w:ascii="Book Antiqua" w:hAnsi="Book Antiqua" w:cs="Arial"/>
          <w:sz w:val="22"/>
          <w:szCs w:val="22"/>
        </w:rPr>
        <w:t>6.0</w:t>
      </w:r>
      <w:r w:rsidR="00C27375" w:rsidRPr="00DB4BA1">
        <w:rPr>
          <w:sz w:val="22"/>
          <w:szCs w:val="22"/>
        </w:rPr>
        <w:tab/>
      </w:r>
      <w:r w:rsidR="006C3C57" w:rsidRPr="00DB4BA1">
        <w:rPr>
          <w:rFonts w:ascii="Book Antiqua" w:hAnsi="Book Antiqua" w:cs="Arial"/>
          <w:sz w:val="22"/>
          <w:szCs w:val="22"/>
        </w:rPr>
        <w:t xml:space="preserve">Interested bidders </w:t>
      </w:r>
      <w:proofErr w:type="gramStart"/>
      <w:r w:rsidR="006C3C57" w:rsidRPr="00DB4BA1">
        <w:rPr>
          <w:rFonts w:ascii="Book Antiqua" w:hAnsi="Book Antiqua" w:cs="Arial"/>
          <w:sz w:val="22"/>
          <w:szCs w:val="22"/>
        </w:rPr>
        <w:t>have to</w:t>
      </w:r>
      <w:proofErr w:type="gramEnd"/>
      <w:r w:rsidR="006C3C57" w:rsidRPr="00DB4BA1">
        <w:rPr>
          <w:rFonts w:ascii="Book Antiqua" w:hAnsi="Book Antiqua" w:cs="Arial"/>
          <w:sz w:val="22"/>
          <w:szCs w:val="22"/>
        </w:rPr>
        <w:t xml:space="preserve"> </w:t>
      </w:r>
      <w:r w:rsidR="006C07CF" w:rsidRPr="00DB4BA1">
        <w:rPr>
          <w:rFonts w:ascii="Book Antiqua" w:hAnsi="Book Antiqua" w:cs="Arial"/>
          <w:sz w:val="22"/>
          <w:szCs w:val="22"/>
        </w:rPr>
        <w:t xml:space="preserve">necessarily </w:t>
      </w:r>
      <w:r w:rsidR="006C3C57" w:rsidRPr="00DB4BA1">
        <w:rPr>
          <w:rFonts w:ascii="Book Antiqua" w:hAnsi="Book Antiqua" w:cs="Arial"/>
          <w:sz w:val="22"/>
          <w:szCs w:val="22"/>
        </w:rPr>
        <w:t>register themselves on the</w:t>
      </w:r>
      <w:r w:rsidR="00D76521" w:rsidRPr="00DB4BA1">
        <w:rPr>
          <w:rFonts w:ascii="Book Antiqua" w:hAnsi="Book Antiqua" w:cs="Arial"/>
          <w:sz w:val="22"/>
          <w:szCs w:val="22"/>
        </w:rPr>
        <w:t xml:space="preserve"> </w:t>
      </w:r>
      <w:r w:rsidR="00DC191D" w:rsidRPr="00DB4BA1">
        <w:rPr>
          <w:rFonts w:ascii="Book Antiqua" w:hAnsi="Book Antiqua" w:cs="Arial"/>
          <w:sz w:val="22"/>
          <w:szCs w:val="22"/>
        </w:rPr>
        <w:t>p</w:t>
      </w:r>
      <w:r w:rsidR="006C3C57" w:rsidRPr="00DB4BA1">
        <w:rPr>
          <w:rFonts w:ascii="Book Antiqua" w:hAnsi="Book Antiqua" w:cs="Arial"/>
          <w:sz w:val="22"/>
          <w:szCs w:val="22"/>
        </w:rPr>
        <w:t xml:space="preserve">ortal </w:t>
      </w:r>
      <w:r w:rsidR="00BB37EA" w:rsidRPr="00DB4BA1">
        <w:rPr>
          <w:rStyle w:val="Hyperlink"/>
          <w:rFonts w:ascii="Book Antiqua" w:hAnsi="Book Antiqua" w:cs="Arial"/>
          <w:sz w:val="22"/>
          <w:szCs w:val="22"/>
        </w:rPr>
        <w:t>https://etender.powergrid.in</w:t>
      </w:r>
      <w:r w:rsidR="0042713D" w:rsidRPr="00DB4BA1">
        <w:rPr>
          <w:rFonts w:ascii="Book Antiqua" w:hAnsi="Book Antiqua" w:cs="Arial"/>
          <w:sz w:val="22"/>
          <w:szCs w:val="22"/>
        </w:rPr>
        <w:t xml:space="preserve">, </w:t>
      </w:r>
      <w:r w:rsidR="006C07CF" w:rsidRPr="00DB4BA1">
        <w:rPr>
          <w:rFonts w:ascii="Book Antiqua" w:hAnsi="Book Antiqua" w:cs="Arial"/>
          <w:sz w:val="22"/>
          <w:szCs w:val="22"/>
        </w:rPr>
        <w:t>to participate in the bidding under this invitation for bids. It shall be the sole responsibility of the interested bidder</w:t>
      </w:r>
      <w:r w:rsidR="008A61E5" w:rsidRPr="00DB4BA1">
        <w:rPr>
          <w:rFonts w:ascii="Book Antiqua" w:hAnsi="Book Antiqua" w:cs="Arial"/>
          <w:sz w:val="22"/>
          <w:szCs w:val="22"/>
        </w:rPr>
        <w:t>s</w:t>
      </w:r>
      <w:r w:rsidR="006C07CF" w:rsidRPr="00DB4BA1">
        <w:rPr>
          <w:rFonts w:ascii="Book Antiqua" w:hAnsi="Book Antiqua" w:cs="Arial"/>
          <w:sz w:val="22"/>
          <w:szCs w:val="22"/>
        </w:rPr>
        <w:t xml:space="preserve"> to get </w:t>
      </w:r>
      <w:r w:rsidR="008A61E5" w:rsidRPr="00DB4BA1">
        <w:rPr>
          <w:rFonts w:ascii="Book Antiqua" w:hAnsi="Book Antiqua" w:cs="Arial"/>
          <w:sz w:val="22"/>
          <w:szCs w:val="22"/>
        </w:rPr>
        <w:t>them</w:t>
      </w:r>
      <w:r w:rsidR="006C07CF" w:rsidRPr="00DB4BA1">
        <w:rPr>
          <w:rFonts w:ascii="Book Antiqua" w:hAnsi="Book Antiqua" w:cs="Arial"/>
          <w:sz w:val="22"/>
          <w:szCs w:val="22"/>
        </w:rPr>
        <w:t>sel</w:t>
      </w:r>
      <w:r w:rsidR="00D10959" w:rsidRPr="00DB4BA1">
        <w:rPr>
          <w:rFonts w:ascii="Book Antiqua" w:hAnsi="Book Antiqua" w:cs="Arial"/>
          <w:sz w:val="22"/>
          <w:szCs w:val="22"/>
        </w:rPr>
        <w:t>ves</w:t>
      </w:r>
      <w:r w:rsidR="006C07CF" w:rsidRPr="00DB4BA1">
        <w:rPr>
          <w:rFonts w:ascii="Book Antiqua" w:hAnsi="Book Antiqua" w:cs="Arial"/>
          <w:sz w:val="22"/>
          <w:szCs w:val="22"/>
        </w:rPr>
        <w:t xml:space="preserve"> registered at the aforesaid portal</w:t>
      </w:r>
      <w:r w:rsidR="00257FC4" w:rsidRPr="00DB4BA1">
        <w:rPr>
          <w:rFonts w:ascii="Book Antiqua" w:hAnsi="Book Antiqua" w:cs="Arial"/>
          <w:sz w:val="22"/>
          <w:szCs w:val="22"/>
        </w:rPr>
        <w:t>.</w:t>
      </w:r>
    </w:p>
    <w:p w14:paraId="4D308240" w14:textId="77777777" w:rsidR="007228ED" w:rsidRPr="00DB4BA1" w:rsidRDefault="007228ED" w:rsidP="007228ED">
      <w:pPr>
        <w:tabs>
          <w:tab w:val="left" w:pos="1037"/>
        </w:tabs>
        <w:ind w:left="1080"/>
        <w:jc w:val="both"/>
        <w:rPr>
          <w:rFonts w:ascii="Book Antiqua" w:hAnsi="Book Antiqua" w:cs="Arial"/>
          <w:sz w:val="22"/>
          <w:szCs w:val="22"/>
        </w:rPr>
      </w:pPr>
    </w:p>
    <w:p w14:paraId="1889EED4" w14:textId="77777777" w:rsidR="00173C7D" w:rsidRPr="00DB4BA1" w:rsidRDefault="00173C7D" w:rsidP="007228ED">
      <w:pPr>
        <w:tabs>
          <w:tab w:val="left" w:pos="1080"/>
        </w:tabs>
        <w:ind w:left="1080"/>
        <w:jc w:val="both"/>
        <w:rPr>
          <w:rFonts w:ascii="Book Antiqua" w:hAnsi="Book Antiqua" w:cs="Arial"/>
          <w:sz w:val="22"/>
          <w:szCs w:val="22"/>
        </w:rPr>
      </w:pPr>
      <w:r w:rsidRPr="00DB4BA1">
        <w:rPr>
          <w:rFonts w:ascii="Book Antiqua" w:hAnsi="Book Antiqua" w:cs="Arial"/>
          <w:sz w:val="22"/>
          <w:szCs w:val="22"/>
        </w:rPr>
        <w:t xml:space="preserve">The said registration shall be free of cost.  </w:t>
      </w:r>
      <w:r w:rsidR="00712A84" w:rsidRPr="00DB4BA1">
        <w:rPr>
          <w:rFonts w:ascii="Book Antiqua" w:hAnsi="Book Antiqua" w:cs="Arial"/>
          <w:sz w:val="22"/>
          <w:szCs w:val="22"/>
        </w:rPr>
        <w:t xml:space="preserve">On completion of </w:t>
      </w:r>
      <w:proofErr w:type="gramStart"/>
      <w:r w:rsidR="00712A84" w:rsidRPr="00DB4BA1">
        <w:rPr>
          <w:rFonts w:ascii="Book Antiqua" w:hAnsi="Book Antiqua" w:cs="Arial"/>
          <w:sz w:val="22"/>
          <w:szCs w:val="22"/>
        </w:rPr>
        <w:t>registration</w:t>
      </w:r>
      <w:proofErr w:type="gramEnd"/>
      <w:r w:rsidR="00712A84" w:rsidRPr="00DB4BA1">
        <w:rPr>
          <w:rFonts w:ascii="Book Antiqua" w:hAnsi="Book Antiqua" w:cs="Arial"/>
          <w:sz w:val="22"/>
          <w:szCs w:val="22"/>
        </w:rPr>
        <w:t xml:space="preserve"> process, the registering bidders will be provided with User ID and Log-In password</w:t>
      </w:r>
      <w:r w:rsidR="00F54956" w:rsidRPr="00DB4BA1">
        <w:rPr>
          <w:rFonts w:ascii="Book Antiqua" w:hAnsi="Book Antiqua" w:cs="Arial"/>
          <w:sz w:val="22"/>
          <w:szCs w:val="22"/>
        </w:rPr>
        <w:t>.</w:t>
      </w:r>
    </w:p>
    <w:p w14:paraId="30919D14" w14:textId="77777777" w:rsidR="007228ED" w:rsidRPr="00DB4BA1" w:rsidRDefault="007228ED" w:rsidP="007228ED">
      <w:pPr>
        <w:tabs>
          <w:tab w:val="left" w:pos="1080"/>
        </w:tabs>
        <w:ind w:left="1080"/>
        <w:jc w:val="both"/>
        <w:rPr>
          <w:rFonts w:ascii="Book Antiqua" w:hAnsi="Book Antiqua" w:cs="Arial"/>
          <w:sz w:val="22"/>
          <w:szCs w:val="22"/>
        </w:rPr>
      </w:pPr>
    </w:p>
    <w:p w14:paraId="480FD961" w14:textId="77777777" w:rsidR="003F61A8" w:rsidRPr="00DB4BA1" w:rsidRDefault="003F61A8" w:rsidP="007228ED">
      <w:pPr>
        <w:tabs>
          <w:tab w:val="left" w:pos="1080"/>
        </w:tabs>
        <w:ind w:left="1080"/>
        <w:jc w:val="both"/>
        <w:rPr>
          <w:rFonts w:ascii="Book Antiqua" w:hAnsi="Book Antiqua" w:cs="Arial"/>
          <w:b/>
          <w:sz w:val="22"/>
          <w:szCs w:val="22"/>
        </w:rPr>
      </w:pPr>
      <w:r w:rsidRPr="00DB4BA1">
        <w:rPr>
          <w:rFonts w:ascii="Book Antiqua" w:hAnsi="Book Antiqua" w:cs="Arial"/>
          <w:b/>
          <w:sz w:val="22"/>
          <w:szCs w:val="22"/>
        </w:rPr>
        <w:t>Kindly note that to submit the bids electronically, bidders must have a valid Class 3B Digital Certificate (signing and encryption / decryption certificate).</w:t>
      </w:r>
    </w:p>
    <w:p w14:paraId="108AF461" w14:textId="77777777" w:rsidR="007228ED" w:rsidRPr="00DB4BA1" w:rsidRDefault="007228ED" w:rsidP="007228ED">
      <w:pPr>
        <w:tabs>
          <w:tab w:val="left" w:pos="1080"/>
        </w:tabs>
        <w:ind w:left="1080"/>
        <w:jc w:val="both"/>
        <w:rPr>
          <w:rFonts w:ascii="Book Antiqua" w:hAnsi="Book Antiqua" w:cs="Arial"/>
          <w:b/>
          <w:sz w:val="22"/>
          <w:szCs w:val="22"/>
        </w:rPr>
      </w:pPr>
    </w:p>
    <w:p w14:paraId="3873EDFB" w14:textId="1C736C57" w:rsidR="008D5E6C" w:rsidRPr="00DB4BA1" w:rsidRDefault="006C3C57" w:rsidP="007228ED">
      <w:pPr>
        <w:tabs>
          <w:tab w:val="left" w:pos="1080"/>
        </w:tabs>
        <w:ind w:left="1080" w:hanging="1080"/>
        <w:jc w:val="both"/>
        <w:rPr>
          <w:rFonts w:ascii="Book Antiqua" w:eastAsia="Calibri" w:hAnsi="Book Antiqua" w:cs="Arial"/>
          <w:sz w:val="22"/>
          <w:szCs w:val="22"/>
        </w:rPr>
      </w:pPr>
      <w:r w:rsidRPr="00DB4BA1">
        <w:rPr>
          <w:rFonts w:ascii="Book Antiqua" w:hAnsi="Book Antiqua" w:cs="Arial"/>
          <w:sz w:val="22"/>
          <w:szCs w:val="22"/>
        </w:rPr>
        <w:t xml:space="preserve">             </w:t>
      </w:r>
      <w:r w:rsidR="005C29E3" w:rsidRPr="00DB4BA1">
        <w:rPr>
          <w:rFonts w:ascii="Book Antiqua" w:hAnsi="Book Antiqua" w:cs="Arial"/>
          <w:sz w:val="22"/>
          <w:szCs w:val="22"/>
        </w:rPr>
        <w:tab/>
      </w:r>
      <w:r w:rsidR="008E05CD" w:rsidRPr="00DB4BA1">
        <w:rPr>
          <w:rFonts w:ascii="Book Antiqua" w:hAnsi="Book Antiqua" w:cs="Arial"/>
          <w:sz w:val="22"/>
          <w:szCs w:val="22"/>
        </w:rPr>
        <w:t>Interested bidders</w:t>
      </w:r>
      <w:r w:rsidR="00B32BE8" w:rsidRPr="00DB4BA1">
        <w:rPr>
          <w:rFonts w:ascii="Book Antiqua" w:eastAsia="Calibri" w:hAnsi="Book Antiqua" w:cs="Arial"/>
          <w:sz w:val="22"/>
          <w:szCs w:val="22"/>
        </w:rPr>
        <w:t xml:space="preserve"> may obtain further information regarding this IFB from the office of </w:t>
      </w:r>
      <w:r w:rsidR="007228ED" w:rsidRPr="00DB4BA1">
        <w:rPr>
          <w:rFonts w:ascii="Book Antiqua" w:eastAsia="Calibri" w:hAnsi="Book Antiqua" w:cs="Arial"/>
          <w:color w:val="0000FF"/>
          <w:sz w:val="22"/>
          <w:szCs w:val="22"/>
          <w:lang w:val="en-GB"/>
        </w:rPr>
        <w:t>S</w:t>
      </w:r>
      <w:r w:rsidR="00B833F1" w:rsidRPr="00DB4BA1">
        <w:rPr>
          <w:rFonts w:ascii="Book Antiqua" w:eastAsia="Calibri" w:hAnsi="Book Antiqua" w:cs="Arial"/>
          <w:color w:val="0000FF"/>
          <w:sz w:val="22"/>
          <w:szCs w:val="22"/>
          <w:lang w:val="en-GB"/>
        </w:rPr>
        <w:t>r. DG</w:t>
      </w:r>
      <w:r w:rsidR="00CA670E" w:rsidRPr="00DB4BA1">
        <w:rPr>
          <w:rFonts w:ascii="Book Antiqua" w:eastAsia="Calibri" w:hAnsi="Book Antiqua" w:cs="Arial"/>
          <w:color w:val="0000FF"/>
          <w:sz w:val="22"/>
          <w:szCs w:val="22"/>
          <w:lang w:val="en-GB"/>
        </w:rPr>
        <w:t>M</w:t>
      </w:r>
      <w:r w:rsidR="00003A57" w:rsidRPr="00DB4BA1">
        <w:rPr>
          <w:rFonts w:ascii="Book Antiqua" w:eastAsia="Calibri" w:hAnsi="Book Antiqua" w:cs="Arial"/>
          <w:color w:val="0000FF"/>
          <w:sz w:val="22"/>
          <w:szCs w:val="22"/>
          <w:lang w:val="en-GB"/>
        </w:rPr>
        <w:t xml:space="preserve"> </w:t>
      </w:r>
      <w:r w:rsidR="00CA670E" w:rsidRPr="00DB4BA1">
        <w:rPr>
          <w:rFonts w:ascii="Book Antiqua" w:eastAsia="Calibri" w:hAnsi="Book Antiqua" w:cs="Arial"/>
          <w:color w:val="0000FF"/>
          <w:sz w:val="22"/>
          <w:szCs w:val="22"/>
          <w:lang w:val="en-GB"/>
        </w:rPr>
        <w:t>(CS-G</w:t>
      </w:r>
      <w:r w:rsidR="00D822D1" w:rsidRPr="00DB4BA1">
        <w:rPr>
          <w:rFonts w:ascii="Book Antiqua" w:eastAsia="Calibri" w:hAnsi="Book Antiqua" w:cs="Arial"/>
          <w:color w:val="0000FF"/>
          <w:sz w:val="22"/>
          <w:szCs w:val="22"/>
          <w:lang w:val="en-GB"/>
        </w:rPr>
        <w:t>11</w:t>
      </w:r>
      <w:r w:rsidR="00CA670E" w:rsidRPr="00DB4BA1">
        <w:rPr>
          <w:rFonts w:ascii="Book Antiqua" w:eastAsia="Calibri" w:hAnsi="Book Antiqua" w:cs="Arial"/>
          <w:color w:val="0000FF"/>
          <w:sz w:val="22"/>
          <w:szCs w:val="22"/>
          <w:lang w:val="en-GB"/>
        </w:rPr>
        <w:t>)/</w:t>
      </w:r>
      <w:r w:rsidR="0036294D" w:rsidRPr="00DB4BA1">
        <w:rPr>
          <w:rFonts w:ascii="Book Antiqua" w:eastAsia="Calibri" w:hAnsi="Book Antiqua" w:cs="Arial"/>
          <w:color w:val="0000FF"/>
          <w:sz w:val="22"/>
          <w:szCs w:val="22"/>
          <w:lang w:val="en-GB"/>
        </w:rPr>
        <w:t xml:space="preserve"> </w:t>
      </w:r>
      <w:r w:rsidR="00CA670E" w:rsidRPr="00DB4BA1">
        <w:rPr>
          <w:rFonts w:ascii="Book Antiqua" w:eastAsia="Calibri" w:hAnsi="Book Antiqua" w:cs="Arial"/>
          <w:color w:val="0000FF"/>
          <w:sz w:val="22"/>
          <w:szCs w:val="22"/>
          <w:lang w:val="en-GB"/>
        </w:rPr>
        <w:t>Manager (CS–G</w:t>
      </w:r>
      <w:r w:rsidR="00D822D1" w:rsidRPr="00DB4BA1">
        <w:rPr>
          <w:rFonts w:ascii="Book Antiqua" w:eastAsia="Calibri" w:hAnsi="Book Antiqua" w:cs="Arial"/>
          <w:color w:val="0000FF"/>
          <w:sz w:val="22"/>
          <w:szCs w:val="22"/>
          <w:lang w:val="en-GB"/>
        </w:rPr>
        <w:t>11</w:t>
      </w:r>
      <w:r w:rsidR="00CA670E" w:rsidRPr="00DB4BA1">
        <w:rPr>
          <w:rFonts w:ascii="Book Antiqua" w:eastAsia="Calibri" w:hAnsi="Book Antiqua" w:cs="Arial"/>
          <w:color w:val="0000FF"/>
          <w:sz w:val="22"/>
          <w:szCs w:val="22"/>
          <w:lang w:val="en-GB"/>
        </w:rPr>
        <w:t>)</w:t>
      </w:r>
      <w:r w:rsidR="003B1426" w:rsidRPr="00DB4BA1">
        <w:rPr>
          <w:rFonts w:ascii="Book Antiqua" w:eastAsia="Calibri" w:hAnsi="Book Antiqua" w:cs="Arial"/>
          <w:b/>
          <w:bCs/>
          <w:sz w:val="22"/>
          <w:szCs w:val="22"/>
        </w:rPr>
        <w:t>,</w:t>
      </w:r>
      <w:r w:rsidR="0062742E" w:rsidRPr="00DB4BA1">
        <w:rPr>
          <w:rFonts w:ascii="Book Antiqua" w:eastAsia="Calibri" w:hAnsi="Book Antiqua" w:cs="Arial"/>
          <w:sz w:val="22"/>
          <w:szCs w:val="22"/>
        </w:rPr>
        <w:t xml:space="preserve"> </w:t>
      </w:r>
      <w:r w:rsidR="00B32BE8" w:rsidRPr="00DB4BA1">
        <w:rPr>
          <w:rFonts w:ascii="Book Antiqua" w:eastAsia="Calibri" w:hAnsi="Book Antiqua" w:cs="Arial"/>
          <w:sz w:val="22"/>
          <w:szCs w:val="22"/>
        </w:rPr>
        <w:t xml:space="preserve">POWERGRID at the address given at para </w:t>
      </w:r>
      <w:r w:rsidR="00B32BE8" w:rsidRPr="00DB4BA1">
        <w:rPr>
          <w:rFonts w:ascii="Book Antiqua" w:eastAsia="Calibri" w:hAnsi="Book Antiqua" w:cs="Arial"/>
          <w:color w:val="0000FF"/>
          <w:sz w:val="22"/>
          <w:szCs w:val="22"/>
          <w:lang w:val="en-GB"/>
        </w:rPr>
        <w:t>1</w:t>
      </w:r>
      <w:r w:rsidR="00E76E9A" w:rsidRPr="00DB4BA1">
        <w:rPr>
          <w:rFonts w:ascii="Book Antiqua" w:eastAsia="Calibri" w:hAnsi="Book Antiqua" w:cs="Arial"/>
          <w:color w:val="0000FF"/>
          <w:sz w:val="22"/>
          <w:szCs w:val="22"/>
          <w:lang w:val="en-GB"/>
        </w:rPr>
        <w:t>1</w:t>
      </w:r>
      <w:r w:rsidR="00B32BE8" w:rsidRPr="00DB4BA1">
        <w:rPr>
          <w:rFonts w:ascii="Book Antiqua" w:eastAsia="Calibri" w:hAnsi="Book Antiqua" w:cs="Arial"/>
          <w:color w:val="0000FF"/>
          <w:sz w:val="22"/>
          <w:szCs w:val="22"/>
          <w:lang w:val="en-GB"/>
        </w:rPr>
        <w:t>.0</w:t>
      </w:r>
      <w:r w:rsidR="00B32BE8" w:rsidRPr="00DB4BA1">
        <w:rPr>
          <w:rFonts w:ascii="Book Antiqua" w:eastAsia="Calibri" w:hAnsi="Book Antiqua" w:cs="Arial"/>
          <w:sz w:val="22"/>
          <w:szCs w:val="22"/>
        </w:rPr>
        <w:t xml:space="preserve"> below from 15:00 hours to 17:00 hours on all working days.</w:t>
      </w:r>
    </w:p>
    <w:p w14:paraId="208E42FF" w14:textId="77777777" w:rsidR="007228ED" w:rsidRPr="00DB4BA1" w:rsidRDefault="007228ED" w:rsidP="007228ED">
      <w:pPr>
        <w:tabs>
          <w:tab w:val="left" w:pos="1080"/>
        </w:tabs>
        <w:ind w:left="1080" w:hanging="1080"/>
        <w:jc w:val="both"/>
        <w:rPr>
          <w:rFonts w:ascii="Book Antiqua" w:eastAsia="Calibri" w:hAnsi="Book Antiqua" w:cs="Arial"/>
          <w:sz w:val="22"/>
          <w:szCs w:val="22"/>
        </w:rPr>
      </w:pPr>
    </w:p>
    <w:p w14:paraId="32847076" w14:textId="43C18262" w:rsidR="00821C7E" w:rsidRPr="00DB4BA1" w:rsidRDefault="00821C7E" w:rsidP="007228ED">
      <w:pPr>
        <w:tabs>
          <w:tab w:val="left" w:pos="1037"/>
        </w:tabs>
        <w:ind w:left="1080" w:hanging="1080"/>
        <w:jc w:val="both"/>
        <w:rPr>
          <w:rFonts w:ascii="Book Antiqua" w:hAnsi="Book Antiqua" w:cs="Arial"/>
          <w:sz w:val="22"/>
          <w:szCs w:val="22"/>
        </w:rPr>
      </w:pPr>
      <w:r w:rsidRPr="00DB4BA1">
        <w:rPr>
          <w:rFonts w:ascii="Book Antiqua" w:hAnsi="Book Antiqua" w:cs="Arial"/>
          <w:sz w:val="22"/>
          <w:szCs w:val="22"/>
        </w:rPr>
        <w:t xml:space="preserve">      </w:t>
      </w:r>
      <w:r w:rsidRPr="00DB4BA1">
        <w:rPr>
          <w:sz w:val="22"/>
          <w:szCs w:val="22"/>
        </w:rPr>
        <w:tab/>
      </w:r>
      <w:r w:rsidR="005C29E3" w:rsidRPr="00DB4BA1">
        <w:rPr>
          <w:sz w:val="22"/>
          <w:szCs w:val="22"/>
        </w:rPr>
        <w:tab/>
      </w:r>
      <w:r w:rsidR="000A7582" w:rsidRPr="00DB4BA1">
        <w:rPr>
          <w:rFonts w:ascii="Book Antiqua" w:hAnsi="Book Antiqua" w:cs="Arial"/>
          <w:sz w:val="22"/>
          <w:szCs w:val="22"/>
        </w:rPr>
        <w:t>F</w:t>
      </w:r>
      <w:r w:rsidRPr="00DB4BA1">
        <w:rPr>
          <w:rFonts w:ascii="Book Antiqua" w:hAnsi="Book Antiqua" w:cs="Arial"/>
          <w:sz w:val="22"/>
          <w:szCs w:val="22"/>
        </w:rPr>
        <w:t xml:space="preserve">or proper </w:t>
      </w:r>
      <w:r w:rsidR="00C27375" w:rsidRPr="00DB4BA1">
        <w:rPr>
          <w:rFonts w:ascii="Book Antiqua" w:hAnsi="Book Antiqua" w:cs="Arial"/>
          <w:sz w:val="22"/>
          <w:szCs w:val="22"/>
        </w:rPr>
        <w:t>uploading</w:t>
      </w:r>
      <w:r w:rsidRPr="00DB4BA1">
        <w:rPr>
          <w:rFonts w:ascii="Book Antiqua" w:hAnsi="Book Antiqua" w:cs="Arial"/>
          <w:sz w:val="22"/>
          <w:szCs w:val="22"/>
        </w:rPr>
        <w:t xml:space="preserve"> of the bid</w:t>
      </w:r>
      <w:r w:rsidR="00C27375" w:rsidRPr="00DB4BA1">
        <w:rPr>
          <w:rFonts w:ascii="Book Antiqua" w:hAnsi="Book Antiqua" w:cs="Arial"/>
          <w:sz w:val="22"/>
          <w:szCs w:val="22"/>
        </w:rPr>
        <w:t xml:space="preserve">s on the portal namely </w:t>
      </w:r>
      <w:r w:rsidR="00067736" w:rsidRPr="00DB4BA1">
        <w:rPr>
          <w:rStyle w:val="Hyperlink"/>
          <w:rFonts w:ascii="Book Antiqua" w:hAnsi="Book Antiqua" w:cs="Arial"/>
          <w:sz w:val="22"/>
          <w:szCs w:val="22"/>
        </w:rPr>
        <w:t>https://etender.powergrid.in</w:t>
      </w:r>
      <w:r w:rsidR="00034997" w:rsidRPr="00DB4BA1">
        <w:rPr>
          <w:rFonts w:ascii="Book Antiqua" w:hAnsi="Book Antiqua" w:cs="Arial"/>
          <w:i/>
          <w:iCs/>
          <w:sz w:val="22"/>
          <w:szCs w:val="22"/>
        </w:rPr>
        <w:t xml:space="preserve"> </w:t>
      </w:r>
      <w:r w:rsidR="00C27375" w:rsidRPr="00DB4BA1">
        <w:rPr>
          <w:rFonts w:ascii="Book Antiqua" w:hAnsi="Book Antiqua" w:cs="Arial"/>
          <w:i/>
          <w:iCs/>
          <w:sz w:val="22"/>
          <w:szCs w:val="22"/>
        </w:rPr>
        <w:t>(hereinafter referred to as the ‘portal’)</w:t>
      </w:r>
      <w:r w:rsidRPr="00DB4BA1">
        <w:rPr>
          <w:rFonts w:ascii="Book Antiqua" w:hAnsi="Book Antiqua" w:cs="Arial"/>
          <w:sz w:val="22"/>
          <w:szCs w:val="22"/>
        </w:rPr>
        <w:t xml:space="preserve">, </w:t>
      </w:r>
      <w:r w:rsidR="00C27375" w:rsidRPr="00DB4BA1">
        <w:rPr>
          <w:rFonts w:ascii="Book Antiqua" w:hAnsi="Book Antiqua" w:cs="Arial"/>
          <w:sz w:val="22"/>
          <w:szCs w:val="22"/>
        </w:rPr>
        <w:t>it shall be the sole responsibility of the b</w:t>
      </w:r>
      <w:r w:rsidRPr="00DB4BA1">
        <w:rPr>
          <w:rFonts w:ascii="Book Antiqua" w:hAnsi="Book Antiqua" w:cs="Arial"/>
          <w:sz w:val="22"/>
          <w:szCs w:val="22"/>
        </w:rPr>
        <w:t>idder</w:t>
      </w:r>
      <w:r w:rsidR="000A7582" w:rsidRPr="00DB4BA1">
        <w:rPr>
          <w:rFonts w:ascii="Book Antiqua" w:hAnsi="Book Antiqua" w:cs="Arial"/>
          <w:sz w:val="22"/>
          <w:szCs w:val="22"/>
        </w:rPr>
        <w:t xml:space="preserve">s </w:t>
      </w:r>
      <w:r w:rsidR="00C27375" w:rsidRPr="00DB4BA1">
        <w:rPr>
          <w:rFonts w:ascii="Book Antiqua" w:hAnsi="Book Antiqua" w:cs="Arial"/>
          <w:sz w:val="22"/>
          <w:szCs w:val="22"/>
        </w:rPr>
        <w:t>to app</w:t>
      </w:r>
      <w:r w:rsidRPr="00DB4BA1">
        <w:rPr>
          <w:rFonts w:ascii="Book Antiqua" w:hAnsi="Book Antiqua" w:cs="Arial"/>
          <w:sz w:val="22"/>
          <w:szCs w:val="22"/>
        </w:rPr>
        <w:t xml:space="preserve">rise themselves adequately </w:t>
      </w:r>
      <w:r w:rsidR="00C27375" w:rsidRPr="00DB4BA1">
        <w:rPr>
          <w:rFonts w:ascii="Book Antiqua" w:hAnsi="Book Antiqua" w:cs="Arial"/>
          <w:sz w:val="22"/>
          <w:szCs w:val="22"/>
        </w:rPr>
        <w:t xml:space="preserve">regarding all the relevant </w:t>
      </w:r>
      <w:r w:rsidRPr="00DB4BA1">
        <w:rPr>
          <w:rFonts w:ascii="Book Antiqua" w:hAnsi="Book Antiqua" w:cs="Arial"/>
          <w:sz w:val="22"/>
          <w:szCs w:val="22"/>
        </w:rPr>
        <w:t>procedure</w:t>
      </w:r>
      <w:r w:rsidR="00C27375" w:rsidRPr="00DB4BA1">
        <w:rPr>
          <w:rFonts w:ascii="Book Antiqua" w:hAnsi="Book Antiqua" w:cs="Arial"/>
          <w:sz w:val="22"/>
          <w:szCs w:val="22"/>
        </w:rPr>
        <w:t>s</w:t>
      </w:r>
      <w:r w:rsidRPr="00DB4BA1">
        <w:rPr>
          <w:rFonts w:ascii="Book Antiqua" w:hAnsi="Book Antiqua" w:cs="Arial"/>
          <w:sz w:val="22"/>
          <w:szCs w:val="22"/>
        </w:rPr>
        <w:t xml:space="preserve"> and provisions </w:t>
      </w:r>
      <w:r w:rsidR="00C27375" w:rsidRPr="00DB4BA1">
        <w:rPr>
          <w:rFonts w:ascii="Book Antiqua" w:hAnsi="Book Antiqua" w:cs="Arial"/>
          <w:sz w:val="22"/>
          <w:szCs w:val="22"/>
        </w:rPr>
        <w:t xml:space="preserve">as detailed at the portal as well as </w:t>
      </w:r>
      <w:r w:rsidR="00D16742" w:rsidRPr="00DB4BA1">
        <w:rPr>
          <w:rFonts w:ascii="Book Antiqua" w:hAnsi="Book Antiqua" w:cs="Arial"/>
          <w:sz w:val="22"/>
          <w:szCs w:val="22"/>
        </w:rPr>
        <w:t xml:space="preserve">by contacting </w:t>
      </w:r>
      <w:r w:rsidR="00AC33B9" w:rsidRPr="00DB4BA1">
        <w:rPr>
          <w:rFonts w:ascii="Book Antiqua" w:hAnsi="Book Antiqua" w:cs="Arial"/>
          <w:sz w:val="22"/>
          <w:szCs w:val="22"/>
        </w:rPr>
        <w:t>from POWERGRID</w:t>
      </w:r>
      <w:r w:rsidR="006C07CF" w:rsidRPr="00DB4BA1">
        <w:rPr>
          <w:rFonts w:ascii="Book Antiqua" w:hAnsi="Book Antiqua" w:cs="Arial"/>
          <w:sz w:val="22"/>
          <w:szCs w:val="22"/>
        </w:rPr>
        <w:t>, as and when required,</w:t>
      </w:r>
      <w:r w:rsidR="00C27375" w:rsidRPr="00DB4BA1">
        <w:rPr>
          <w:rFonts w:ascii="Book Antiqua" w:hAnsi="Book Antiqua" w:cs="Arial"/>
          <w:sz w:val="22"/>
          <w:szCs w:val="22"/>
        </w:rPr>
        <w:t xml:space="preserve"> for which contact details are mentioned above</w:t>
      </w:r>
      <w:r w:rsidR="00665D65" w:rsidRPr="00DB4BA1">
        <w:rPr>
          <w:rFonts w:ascii="Book Antiqua" w:hAnsi="Book Antiqua" w:cs="Arial"/>
          <w:sz w:val="22"/>
          <w:szCs w:val="22"/>
        </w:rPr>
        <w:t xml:space="preserve"> below</w:t>
      </w:r>
      <w:r w:rsidRPr="00DB4BA1">
        <w:rPr>
          <w:rFonts w:ascii="Book Antiqua" w:hAnsi="Book Antiqua" w:cs="Arial"/>
          <w:sz w:val="22"/>
          <w:szCs w:val="22"/>
        </w:rPr>
        <w:t xml:space="preserve">. </w:t>
      </w:r>
      <w:r w:rsidR="000A7582" w:rsidRPr="00DB4BA1">
        <w:rPr>
          <w:rFonts w:ascii="Book Antiqua" w:hAnsi="Book Antiqua" w:cs="Arial"/>
          <w:sz w:val="22"/>
          <w:szCs w:val="22"/>
        </w:rPr>
        <w:t xml:space="preserve">The </w:t>
      </w:r>
      <w:r w:rsidRPr="00DB4BA1">
        <w:rPr>
          <w:rFonts w:ascii="Book Antiqua" w:hAnsi="Book Antiqua" w:cs="Arial"/>
          <w:sz w:val="22"/>
          <w:szCs w:val="22"/>
        </w:rPr>
        <w:t>Employer in no case shall be responsible for any issues related to timely or properly uploading/submission of the bid</w:t>
      </w:r>
      <w:r w:rsidR="008A61E5" w:rsidRPr="00DB4BA1">
        <w:rPr>
          <w:rFonts w:ascii="Book Antiqua" w:hAnsi="Book Antiqua" w:cs="Arial"/>
          <w:sz w:val="22"/>
          <w:szCs w:val="22"/>
        </w:rPr>
        <w:t xml:space="preserve"> in accordance with the relevant provisions of Section II – ITB of the Bidding Documents</w:t>
      </w:r>
      <w:r w:rsidRPr="00DB4BA1">
        <w:rPr>
          <w:rFonts w:ascii="Book Antiqua" w:hAnsi="Book Antiqua" w:cs="Arial"/>
          <w:sz w:val="22"/>
          <w:szCs w:val="22"/>
        </w:rPr>
        <w:t xml:space="preserve">.  </w:t>
      </w:r>
    </w:p>
    <w:p w14:paraId="623061C1" w14:textId="77777777" w:rsidR="007228ED" w:rsidRPr="00DB4BA1" w:rsidRDefault="007228ED" w:rsidP="007228ED">
      <w:pPr>
        <w:tabs>
          <w:tab w:val="left" w:pos="1037"/>
        </w:tabs>
        <w:ind w:left="1080" w:hanging="1080"/>
        <w:jc w:val="both"/>
        <w:rPr>
          <w:rFonts w:ascii="Book Antiqua" w:hAnsi="Book Antiqua" w:cs="Arial"/>
          <w:sz w:val="22"/>
          <w:szCs w:val="22"/>
        </w:rPr>
      </w:pPr>
    </w:p>
    <w:p w14:paraId="70C387F0" w14:textId="314DBE2C" w:rsidR="00662FCF" w:rsidRPr="00DB4BA1" w:rsidRDefault="00B32BE8" w:rsidP="003B1AF4">
      <w:pPr>
        <w:spacing w:after="160"/>
        <w:ind w:left="1080" w:hanging="1080"/>
        <w:jc w:val="both"/>
        <w:rPr>
          <w:rFonts w:ascii="Book Antiqua" w:hAnsi="Book Antiqua" w:cs="Arial"/>
          <w:sz w:val="22"/>
          <w:szCs w:val="22"/>
        </w:rPr>
      </w:pPr>
      <w:r w:rsidRPr="00DB4BA1">
        <w:rPr>
          <w:rFonts w:ascii="Book Antiqua" w:hAnsi="Book Antiqua" w:cs="Arial"/>
          <w:sz w:val="22"/>
          <w:szCs w:val="22"/>
        </w:rPr>
        <w:t>7</w:t>
      </w:r>
      <w:r w:rsidR="008328E1" w:rsidRPr="00DB4BA1">
        <w:rPr>
          <w:rFonts w:ascii="Book Antiqua" w:hAnsi="Book Antiqua" w:cs="Arial"/>
          <w:sz w:val="22"/>
          <w:szCs w:val="22"/>
        </w:rPr>
        <w:t>.</w:t>
      </w:r>
      <w:r w:rsidR="00797CB1">
        <w:rPr>
          <w:rFonts w:ascii="Book Antiqua" w:hAnsi="Book Antiqua" w:cs="Arial"/>
          <w:sz w:val="22"/>
          <w:szCs w:val="22"/>
        </w:rPr>
        <w:t>1</w:t>
      </w:r>
      <w:r w:rsidR="008328E1" w:rsidRPr="00DB4BA1">
        <w:rPr>
          <w:rFonts w:ascii="Book Antiqua" w:hAnsi="Book Antiqua" w:cs="Arial"/>
          <w:sz w:val="22"/>
          <w:szCs w:val="22"/>
        </w:rPr>
        <w:tab/>
      </w:r>
      <w:r w:rsidR="006C2762" w:rsidRPr="00DB4BA1">
        <w:rPr>
          <w:rFonts w:ascii="Book Antiqua" w:hAnsi="Book Antiqua" w:cs="Arial"/>
          <w:sz w:val="22"/>
          <w:szCs w:val="22"/>
        </w:rPr>
        <w:t xml:space="preserve">A pre-bid meeting will be held </w:t>
      </w:r>
      <w:r w:rsidR="00F651AB" w:rsidRPr="00DB4BA1">
        <w:rPr>
          <w:rFonts w:ascii="Book Antiqua" w:hAnsi="Book Antiqua" w:cs="Arial"/>
          <w:b/>
          <w:bCs/>
          <w:sz w:val="22"/>
          <w:szCs w:val="22"/>
        </w:rPr>
        <w:t>at</w:t>
      </w:r>
      <w:r w:rsidR="00F651AB" w:rsidRPr="00DB4BA1">
        <w:rPr>
          <w:rFonts w:ascii="Book Antiqua" w:hAnsi="Book Antiqua" w:cs="Arial"/>
          <w:sz w:val="22"/>
          <w:szCs w:val="22"/>
        </w:rPr>
        <w:t xml:space="preserve"> the office of the Employer at Gurugram (Haryana), India </w:t>
      </w:r>
      <w:r w:rsidR="006C2762" w:rsidRPr="00DB4BA1">
        <w:rPr>
          <w:rFonts w:ascii="Book Antiqua" w:hAnsi="Book Antiqua" w:cs="Arial"/>
          <w:sz w:val="22"/>
          <w:szCs w:val="22"/>
        </w:rPr>
        <w:t xml:space="preserve">on </w:t>
      </w:r>
      <w:r w:rsidR="00590136">
        <w:rPr>
          <w:rFonts w:ascii="Book Antiqua" w:hAnsi="Book Antiqua" w:cs="Arial"/>
          <w:b/>
          <w:bCs/>
          <w:color w:val="0000FF"/>
          <w:sz w:val="22"/>
          <w:szCs w:val="22"/>
        </w:rPr>
        <w:t>27</w:t>
      </w:r>
      <w:r w:rsidR="00EE44F9" w:rsidRPr="00DB4BA1">
        <w:rPr>
          <w:rFonts w:ascii="Book Antiqua" w:hAnsi="Book Antiqua" w:cs="Arial"/>
          <w:b/>
          <w:bCs/>
          <w:color w:val="0000FF"/>
          <w:sz w:val="22"/>
          <w:szCs w:val="22"/>
        </w:rPr>
        <w:t>/09</w:t>
      </w:r>
      <w:r w:rsidR="00F651AB" w:rsidRPr="00DB4BA1">
        <w:rPr>
          <w:rFonts w:ascii="Book Antiqua" w:hAnsi="Book Antiqua" w:cs="Arial"/>
          <w:b/>
          <w:bCs/>
          <w:color w:val="0000FF"/>
          <w:sz w:val="22"/>
          <w:szCs w:val="22"/>
        </w:rPr>
        <w:t>/2024</w:t>
      </w:r>
      <w:r w:rsidR="006C2762" w:rsidRPr="00DB4BA1">
        <w:rPr>
          <w:rFonts w:ascii="Book Antiqua" w:hAnsi="Book Antiqua" w:cs="Arial"/>
          <w:sz w:val="22"/>
          <w:szCs w:val="22"/>
        </w:rPr>
        <w:t xml:space="preserve"> at </w:t>
      </w:r>
      <w:r w:rsidR="006C2762" w:rsidRPr="00DB4BA1">
        <w:rPr>
          <w:rFonts w:ascii="Book Antiqua" w:hAnsi="Book Antiqua" w:cs="Arial"/>
          <w:b/>
          <w:bCs/>
          <w:color w:val="0000FF"/>
          <w:sz w:val="22"/>
          <w:szCs w:val="22"/>
        </w:rPr>
        <w:t>1130 Hrs.</w:t>
      </w:r>
      <w:r w:rsidR="006C2762" w:rsidRPr="00DB4BA1">
        <w:rPr>
          <w:rFonts w:ascii="Book Antiqua" w:hAnsi="Book Antiqua" w:cs="Arial"/>
          <w:sz w:val="22"/>
          <w:szCs w:val="22"/>
        </w:rPr>
        <w:t xml:space="preserve"> (IST) to clarify the bidders</w:t>
      </w:r>
      <w:r w:rsidR="00F651AB" w:rsidRPr="00DB4BA1">
        <w:rPr>
          <w:rFonts w:ascii="Book Antiqua" w:hAnsi="Book Antiqua" w:cs="Arial"/>
          <w:sz w:val="22"/>
          <w:szCs w:val="22"/>
        </w:rPr>
        <w:t xml:space="preserve">’ </w:t>
      </w:r>
      <w:r w:rsidR="006C2762" w:rsidRPr="00DB4BA1">
        <w:rPr>
          <w:rFonts w:ascii="Book Antiqua" w:hAnsi="Book Antiqua" w:cs="Arial"/>
          <w:sz w:val="22"/>
          <w:szCs w:val="22"/>
        </w:rPr>
        <w:t>various issues raised in accordance with clause 6.4 of ITB.</w:t>
      </w:r>
    </w:p>
    <w:p w14:paraId="2EFFA619" w14:textId="77777777" w:rsidR="00797CB1" w:rsidRDefault="00797CB1" w:rsidP="003B1AF4">
      <w:pPr>
        <w:spacing w:after="160"/>
        <w:ind w:left="1080" w:hanging="1080"/>
        <w:jc w:val="both"/>
        <w:rPr>
          <w:rFonts w:ascii="Book Antiqua" w:hAnsi="Book Antiqua" w:cs="Arial"/>
          <w:sz w:val="22"/>
          <w:szCs w:val="22"/>
        </w:rPr>
      </w:pPr>
    </w:p>
    <w:p w14:paraId="1D98C1DE" w14:textId="77777777" w:rsidR="00797CB1" w:rsidRPr="00065B6A" w:rsidRDefault="00797CB1" w:rsidP="00797CB1">
      <w:pPr>
        <w:spacing w:after="160"/>
        <w:ind w:left="1080" w:hanging="1080"/>
        <w:jc w:val="both"/>
        <w:rPr>
          <w:rFonts w:ascii="Book Antiqua" w:hAnsi="Book Antiqua" w:cs="Arial"/>
          <w:sz w:val="22"/>
          <w:szCs w:val="22"/>
        </w:rPr>
      </w:pPr>
      <w:r>
        <w:rPr>
          <w:rFonts w:ascii="Book Antiqua" w:hAnsi="Book Antiqua" w:cs="Arial"/>
          <w:sz w:val="22"/>
          <w:szCs w:val="22"/>
        </w:rPr>
        <w:lastRenderedPageBreak/>
        <w:t>7.2</w:t>
      </w:r>
      <w:r>
        <w:rPr>
          <w:rFonts w:ascii="Book Antiqua" w:hAnsi="Book Antiqua" w:cs="Arial"/>
          <w:sz w:val="22"/>
          <w:szCs w:val="22"/>
        </w:rPr>
        <w:tab/>
      </w:r>
      <w:r w:rsidRPr="00065B6A">
        <w:rPr>
          <w:rFonts w:ascii="Book Antiqua" w:hAnsi="Book Antiqua" w:cs="Arial"/>
          <w:sz w:val="22"/>
          <w:szCs w:val="22"/>
        </w:rPr>
        <w:t xml:space="preserve">Under the Integrity Pact Program (IPP), a panel of Independent External Monitors (IEMs) comprising Sh. Nand Lal Singh, </w:t>
      </w:r>
      <w:r w:rsidRPr="00065B6A">
        <w:rPr>
          <w:rFonts w:ascii="Book Antiqua" w:hAnsi="Book Antiqua" w:cs="Arial"/>
          <w:b/>
          <w:bCs/>
          <w:sz w:val="22"/>
          <w:szCs w:val="22"/>
        </w:rPr>
        <w:t xml:space="preserve">Sh. Subodh Kumar </w:t>
      </w:r>
      <w:proofErr w:type="gramStart"/>
      <w:r w:rsidRPr="00065B6A">
        <w:rPr>
          <w:rFonts w:ascii="Book Antiqua" w:hAnsi="Book Antiqua" w:cs="Arial"/>
          <w:b/>
          <w:bCs/>
          <w:sz w:val="22"/>
          <w:szCs w:val="22"/>
        </w:rPr>
        <w:t>Jaiswal</w:t>
      </w:r>
      <w:proofErr w:type="gramEnd"/>
      <w:r w:rsidRPr="00065B6A">
        <w:rPr>
          <w:rFonts w:ascii="Book Antiqua" w:hAnsi="Book Antiqua" w:cs="Arial"/>
          <w:b/>
          <w:bCs/>
          <w:sz w:val="22"/>
          <w:szCs w:val="22"/>
        </w:rPr>
        <w:t xml:space="preserve"> and Sh. R. Govindrajan</w:t>
      </w:r>
      <w:r w:rsidRPr="00065B6A">
        <w:rPr>
          <w:rFonts w:ascii="Book Antiqua" w:hAnsi="Book Antiqua" w:cs="Arial"/>
          <w:sz w:val="22"/>
          <w:szCs w:val="22"/>
        </w:rPr>
        <w:t xml:space="preserve"> has been appointed by CVC. Correspondence, if any, to the panel of IEMs be addressed to the following:</w:t>
      </w:r>
    </w:p>
    <w:p w14:paraId="08521880" w14:textId="77777777" w:rsidR="00797CB1" w:rsidRPr="00065B6A" w:rsidRDefault="00797CB1" w:rsidP="00797CB1">
      <w:pPr>
        <w:tabs>
          <w:tab w:val="left" w:pos="1035"/>
        </w:tabs>
        <w:jc w:val="both"/>
        <w:rPr>
          <w:rFonts w:ascii="Book Antiqua" w:hAnsi="Book Antiqua" w:cs="Arial"/>
          <w:sz w:val="22"/>
          <w:szCs w:val="22"/>
        </w:rPr>
      </w:pPr>
    </w:p>
    <w:p w14:paraId="5082987A" w14:textId="18F843B8" w:rsidR="00797CB1" w:rsidRPr="00065B6A" w:rsidRDefault="00797CB1" w:rsidP="00797CB1">
      <w:pPr>
        <w:tabs>
          <w:tab w:val="left" w:pos="1035"/>
        </w:tabs>
        <w:jc w:val="both"/>
        <w:rPr>
          <w:rFonts w:ascii="Book Antiqua" w:hAnsi="Book Antiqua" w:cs="Arial"/>
          <w:sz w:val="22"/>
          <w:szCs w:val="22"/>
        </w:rPr>
      </w:pPr>
      <w:r>
        <w:rPr>
          <w:rFonts w:ascii="Book Antiqua" w:hAnsi="Book Antiqua" w:cs="Arial"/>
          <w:sz w:val="22"/>
          <w:szCs w:val="22"/>
        </w:rPr>
        <w:tab/>
      </w:r>
      <w:r w:rsidRPr="00065B6A">
        <w:rPr>
          <w:rFonts w:ascii="Book Antiqua" w:hAnsi="Book Antiqua" w:cs="Arial"/>
          <w:sz w:val="22"/>
          <w:szCs w:val="22"/>
        </w:rPr>
        <w:t xml:space="preserve">Independent External Monitor  </w:t>
      </w:r>
    </w:p>
    <w:p w14:paraId="3D206014" w14:textId="074AAC3C" w:rsidR="00797CB1" w:rsidRPr="00065B6A" w:rsidRDefault="00797CB1" w:rsidP="00797CB1">
      <w:pPr>
        <w:tabs>
          <w:tab w:val="left" w:pos="1035"/>
        </w:tabs>
        <w:jc w:val="both"/>
        <w:rPr>
          <w:rFonts w:ascii="Book Antiqua" w:hAnsi="Book Antiqua" w:cs="Arial"/>
          <w:sz w:val="22"/>
          <w:szCs w:val="22"/>
        </w:rPr>
      </w:pPr>
      <w:r>
        <w:rPr>
          <w:rFonts w:ascii="Book Antiqua" w:hAnsi="Book Antiqua" w:cs="Arial"/>
          <w:sz w:val="22"/>
          <w:szCs w:val="22"/>
        </w:rPr>
        <w:tab/>
      </w:r>
      <w:r w:rsidRPr="00065B6A">
        <w:rPr>
          <w:rFonts w:ascii="Book Antiqua" w:hAnsi="Book Antiqua" w:cs="Arial"/>
          <w:sz w:val="22"/>
          <w:szCs w:val="22"/>
        </w:rPr>
        <w:t>C/o CGM (CS-P&amp;S), Contract Services department</w:t>
      </w:r>
    </w:p>
    <w:p w14:paraId="1E12BE5A" w14:textId="5879EC7F" w:rsidR="00797CB1" w:rsidRPr="00065B6A" w:rsidRDefault="00797CB1" w:rsidP="00797CB1">
      <w:pPr>
        <w:tabs>
          <w:tab w:val="left" w:pos="1035"/>
        </w:tabs>
        <w:jc w:val="both"/>
        <w:rPr>
          <w:rFonts w:ascii="Book Antiqua" w:hAnsi="Book Antiqua" w:cs="Arial"/>
          <w:sz w:val="22"/>
          <w:szCs w:val="22"/>
        </w:rPr>
      </w:pPr>
      <w:r>
        <w:rPr>
          <w:rFonts w:ascii="Book Antiqua" w:hAnsi="Book Antiqua" w:cs="Arial"/>
          <w:sz w:val="22"/>
          <w:szCs w:val="22"/>
        </w:rPr>
        <w:tab/>
      </w:r>
      <w:r w:rsidRPr="00065B6A">
        <w:rPr>
          <w:rFonts w:ascii="Book Antiqua" w:hAnsi="Book Antiqua" w:cs="Arial"/>
          <w:sz w:val="22"/>
          <w:szCs w:val="22"/>
        </w:rPr>
        <w:t>Power Grid Corporation of India Limited,</w:t>
      </w:r>
    </w:p>
    <w:p w14:paraId="501D496D" w14:textId="56BE2AB9" w:rsidR="00797CB1" w:rsidRPr="00065B6A" w:rsidRDefault="00797CB1" w:rsidP="00797CB1">
      <w:pPr>
        <w:tabs>
          <w:tab w:val="left" w:pos="1035"/>
        </w:tabs>
        <w:jc w:val="both"/>
        <w:rPr>
          <w:rFonts w:ascii="Book Antiqua" w:hAnsi="Book Antiqua" w:cs="Arial"/>
          <w:sz w:val="22"/>
          <w:szCs w:val="22"/>
        </w:rPr>
      </w:pPr>
      <w:r>
        <w:rPr>
          <w:rFonts w:ascii="Book Antiqua" w:hAnsi="Book Antiqua" w:cs="Arial"/>
          <w:sz w:val="22"/>
          <w:szCs w:val="22"/>
        </w:rPr>
        <w:tab/>
      </w:r>
      <w:r w:rsidRPr="00065B6A">
        <w:rPr>
          <w:rFonts w:ascii="Book Antiqua" w:hAnsi="Book Antiqua" w:cs="Arial"/>
          <w:sz w:val="22"/>
          <w:szCs w:val="22"/>
        </w:rPr>
        <w:t>‘Saudamini’, 3rd Floor,</w:t>
      </w:r>
    </w:p>
    <w:p w14:paraId="0E96C66C" w14:textId="5872B68D" w:rsidR="00797CB1" w:rsidRPr="00065B6A" w:rsidRDefault="00797CB1" w:rsidP="00797CB1">
      <w:pPr>
        <w:tabs>
          <w:tab w:val="left" w:pos="1035"/>
        </w:tabs>
        <w:jc w:val="both"/>
        <w:rPr>
          <w:rFonts w:ascii="Book Antiqua" w:hAnsi="Book Antiqua" w:cs="Arial"/>
          <w:sz w:val="22"/>
          <w:szCs w:val="22"/>
        </w:rPr>
      </w:pPr>
      <w:r>
        <w:rPr>
          <w:rFonts w:ascii="Book Antiqua" w:hAnsi="Book Antiqua" w:cs="Arial"/>
          <w:sz w:val="22"/>
          <w:szCs w:val="22"/>
        </w:rPr>
        <w:tab/>
      </w:r>
      <w:r w:rsidRPr="00065B6A">
        <w:rPr>
          <w:rFonts w:ascii="Book Antiqua" w:hAnsi="Book Antiqua" w:cs="Arial"/>
          <w:sz w:val="22"/>
          <w:szCs w:val="22"/>
        </w:rPr>
        <w:t>Plot No. – 2, Sector – 29,</w:t>
      </w:r>
    </w:p>
    <w:p w14:paraId="4946DF52" w14:textId="43D22713" w:rsidR="00797CB1" w:rsidRPr="00065B6A" w:rsidRDefault="00797CB1" w:rsidP="00797CB1">
      <w:pPr>
        <w:tabs>
          <w:tab w:val="left" w:pos="1035"/>
        </w:tabs>
        <w:jc w:val="both"/>
        <w:rPr>
          <w:rFonts w:ascii="Book Antiqua" w:hAnsi="Book Antiqua" w:cs="Arial"/>
          <w:sz w:val="22"/>
          <w:szCs w:val="22"/>
        </w:rPr>
      </w:pPr>
      <w:r>
        <w:rPr>
          <w:rFonts w:ascii="Book Antiqua" w:hAnsi="Book Antiqua" w:cs="Arial"/>
          <w:sz w:val="22"/>
          <w:szCs w:val="22"/>
        </w:rPr>
        <w:tab/>
      </w:r>
      <w:r w:rsidRPr="00065B6A">
        <w:rPr>
          <w:rFonts w:ascii="Book Antiqua" w:hAnsi="Book Antiqua" w:cs="Arial"/>
          <w:sz w:val="22"/>
          <w:szCs w:val="22"/>
        </w:rPr>
        <w:t>Gurgaon – 122001, Haryana</w:t>
      </w:r>
    </w:p>
    <w:p w14:paraId="3EF22E92" w14:textId="77777777" w:rsidR="00797CB1" w:rsidRPr="00065B6A" w:rsidRDefault="00797CB1" w:rsidP="00797CB1">
      <w:pPr>
        <w:tabs>
          <w:tab w:val="left" w:pos="1035"/>
        </w:tabs>
        <w:jc w:val="both"/>
        <w:rPr>
          <w:rFonts w:ascii="Book Antiqua" w:hAnsi="Book Antiqua" w:cs="Arial"/>
          <w:sz w:val="22"/>
          <w:szCs w:val="22"/>
        </w:rPr>
      </w:pPr>
    </w:p>
    <w:p w14:paraId="6BF17273" w14:textId="77777777" w:rsidR="00797CB1" w:rsidRPr="00065B6A" w:rsidRDefault="00797CB1" w:rsidP="00797CB1">
      <w:pPr>
        <w:tabs>
          <w:tab w:val="left" w:pos="1035"/>
        </w:tabs>
        <w:ind w:left="1035"/>
        <w:jc w:val="both"/>
        <w:rPr>
          <w:rFonts w:ascii="Book Antiqua" w:hAnsi="Book Antiqua" w:cs="Arial"/>
          <w:sz w:val="22"/>
          <w:szCs w:val="22"/>
          <w:u w:val="single"/>
        </w:rPr>
      </w:pPr>
      <w:r w:rsidRPr="00065B6A">
        <w:rPr>
          <w:rFonts w:ascii="Book Antiqua" w:hAnsi="Book Antiqua" w:cs="Arial"/>
          <w:sz w:val="22"/>
          <w:szCs w:val="22"/>
          <w:u w:val="single"/>
        </w:rPr>
        <w:t>E-mail IDs of IEMs:</w:t>
      </w:r>
    </w:p>
    <w:p w14:paraId="28C096B2" w14:textId="77777777" w:rsidR="00797CB1" w:rsidRPr="00065B6A" w:rsidRDefault="00797CB1" w:rsidP="00797CB1">
      <w:pPr>
        <w:tabs>
          <w:tab w:val="left" w:pos="1035"/>
        </w:tabs>
        <w:ind w:left="1035"/>
        <w:jc w:val="both"/>
        <w:rPr>
          <w:rFonts w:ascii="Book Antiqua" w:hAnsi="Book Antiqua" w:cs="Arial"/>
          <w:sz w:val="22"/>
          <w:szCs w:val="22"/>
        </w:rPr>
      </w:pPr>
      <w:r w:rsidRPr="00065B6A">
        <w:rPr>
          <w:rFonts w:ascii="Book Antiqua" w:hAnsi="Book Antiqua" w:cs="Arial"/>
          <w:sz w:val="22"/>
          <w:szCs w:val="22"/>
        </w:rPr>
        <w:t>nlsingh3@gmail.com</w:t>
      </w:r>
    </w:p>
    <w:p w14:paraId="7F61FA4F" w14:textId="77777777" w:rsidR="00797CB1" w:rsidRPr="00797CB1" w:rsidRDefault="00797CB1" w:rsidP="00797CB1">
      <w:pPr>
        <w:tabs>
          <w:tab w:val="left" w:pos="1035"/>
        </w:tabs>
        <w:ind w:left="1035"/>
        <w:jc w:val="both"/>
        <w:rPr>
          <w:rFonts w:ascii="Book Antiqua" w:hAnsi="Book Antiqua" w:cs="Arial"/>
          <w:sz w:val="22"/>
          <w:szCs w:val="22"/>
        </w:rPr>
      </w:pPr>
      <w:hyperlink r:id="rId20" w:history="1">
        <w:r w:rsidRPr="00797CB1">
          <w:rPr>
            <w:rFonts w:ascii="Book Antiqua" w:hAnsi="Book Antiqua"/>
          </w:rPr>
          <w:t>subodhjaiswal22@gmail.com</w:t>
        </w:r>
      </w:hyperlink>
      <w:r w:rsidRPr="00797CB1">
        <w:rPr>
          <w:rFonts w:ascii="Book Antiqua" w:hAnsi="Book Antiqua" w:cs="Arial"/>
          <w:sz w:val="22"/>
          <w:szCs w:val="22"/>
        </w:rPr>
        <w:t xml:space="preserve">  </w:t>
      </w:r>
    </w:p>
    <w:p w14:paraId="609990BF" w14:textId="6CCCAC1F" w:rsidR="00797CB1" w:rsidRDefault="00797CB1" w:rsidP="00797CB1">
      <w:pPr>
        <w:tabs>
          <w:tab w:val="left" w:pos="1035"/>
        </w:tabs>
        <w:ind w:left="1035"/>
        <w:jc w:val="both"/>
        <w:rPr>
          <w:rFonts w:ascii="Book Antiqua" w:hAnsi="Book Antiqua" w:cs="Arial"/>
          <w:sz w:val="22"/>
          <w:szCs w:val="22"/>
        </w:rPr>
      </w:pPr>
      <w:hyperlink r:id="rId21" w:history="1">
        <w:r w:rsidRPr="00797CB1">
          <w:rPr>
            <w:rFonts w:ascii="Book Antiqua" w:hAnsi="Book Antiqua"/>
          </w:rPr>
          <w:t>rgrvig@gmail.com</w:t>
        </w:r>
      </w:hyperlink>
    </w:p>
    <w:p w14:paraId="1DAF2C64" w14:textId="77777777" w:rsidR="00797CB1" w:rsidRDefault="00797CB1" w:rsidP="00797CB1">
      <w:pPr>
        <w:tabs>
          <w:tab w:val="left" w:pos="1035"/>
        </w:tabs>
        <w:ind w:left="1035"/>
        <w:jc w:val="both"/>
        <w:rPr>
          <w:rFonts w:ascii="Book Antiqua" w:hAnsi="Book Antiqua" w:cs="Arial"/>
          <w:sz w:val="22"/>
          <w:szCs w:val="22"/>
        </w:rPr>
      </w:pPr>
    </w:p>
    <w:p w14:paraId="62C82847" w14:textId="2093C92D" w:rsidR="00624549" w:rsidRPr="00DB4BA1" w:rsidRDefault="00B32BE8" w:rsidP="003B1AF4">
      <w:pPr>
        <w:spacing w:after="160"/>
        <w:ind w:left="1080" w:hanging="1080"/>
        <w:jc w:val="both"/>
        <w:rPr>
          <w:rFonts w:ascii="Book Antiqua" w:hAnsi="Book Antiqua" w:cs="Arial"/>
          <w:sz w:val="22"/>
          <w:szCs w:val="22"/>
        </w:rPr>
      </w:pPr>
      <w:r w:rsidRPr="00DB4BA1">
        <w:rPr>
          <w:rFonts w:ascii="Book Antiqua" w:hAnsi="Book Antiqua" w:cs="Arial"/>
          <w:sz w:val="22"/>
          <w:szCs w:val="22"/>
        </w:rPr>
        <w:t>8</w:t>
      </w:r>
      <w:r w:rsidR="00F322B6" w:rsidRPr="00DB4BA1">
        <w:rPr>
          <w:rFonts w:ascii="Book Antiqua" w:hAnsi="Book Antiqua" w:cs="Arial"/>
          <w:sz w:val="22"/>
          <w:szCs w:val="22"/>
        </w:rPr>
        <w:t>.0</w:t>
      </w:r>
      <w:r w:rsidR="00F322B6" w:rsidRPr="00DB4BA1">
        <w:rPr>
          <w:rFonts w:ascii="Book Antiqua" w:hAnsi="Book Antiqua" w:cs="Arial"/>
          <w:sz w:val="22"/>
          <w:szCs w:val="22"/>
        </w:rPr>
        <w:tab/>
      </w:r>
      <w:r w:rsidR="00F651AB" w:rsidRPr="00DB4BA1">
        <w:rPr>
          <w:rFonts w:ascii="Book Antiqua" w:hAnsi="Book Antiqua" w:cs="Arial"/>
          <w:sz w:val="22"/>
          <w:szCs w:val="22"/>
        </w:rPr>
        <w:t xml:space="preserve">A Single Stage Two Envelope Bidding Procedure will be adopted and will proceed </w:t>
      </w:r>
      <w:r w:rsidR="00F651AB" w:rsidRPr="00DB4BA1">
        <w:rPr>
          <w:rFonts w:ascii="Book Antiqua" w:eastAsia="Arial" w:hAnsi="Book Antiqua" w:cs="Arial"/>
          <w:sz w:val="22"/>
          <w:szCs w:val="22"/>
        </w:rPr>
        <w:t xml:space="preserve">on e-procurement portal </w:t>
      </w:r>
      <w:hyperlink r:id="rId22" w:history="1">
        <w:r w:rsidR="00F651AB" w:rsidRPr="00DB4BA1">
          <w:rPr>
            <w:rStyle w:val="Hyperlink"/>
            <w:rFonts w:ascii="Book Antiqua" w:eastAsia="Arial" w:hAnsi="Book Antiqua" w:cs="Arial"/>
            <w:b/>
            <w:bCs/>
            <w:i/>
            <w:iCs/>
            <w:sz w:val="22"/>
            <w:szCs w:val="22"/>
          </w:rPr>
          <w:t>https://etender.powergrid.in</w:t>
        </w:r>
      </w:hyperlink>
      <w:r w:rsidR="00F651AB" w:rsidRPr="00DB4BA1">
        <w:rPr>
          <w:rStyle w:val="Hyperlink"/>
          <w:rFonts w:ascii="Book Antiqua" w:eastAsia="Arial" w:hAnsi="Book Antiqua" w:cs="Arial"/>
          <w:i/>
          <w:iCs/>
          <w:sz w:val="22"/>
          <w:szCs w:val="22"/>
        </w:rPr>
        <w:t xml:space="preserve"> </w:t>
      </w:r>
      <w:r w:rsidR="00F651AB" w:rsidRPr="00DB4BA1">
        <w:rPr>
          <w:rFonts w:ascii="Book Antiqua" w:eastAsia="Arial" w:hAnsi="Book Antiqua" w:cs="Arial"/>
          <w:sz w:val="22"/>
          <w:szCs w:val="22"/>
        </w:rPr>
        <w:t>as detailed in the Bidding Documents</w:t>
      </w:r>
    </w:p>
    <w:p w14:paraId="1C3E45C7" w14:textId="29378506" w:rsidR="000B7256" w:rsidRPr="00DB4BA1" w:rsidRDefault="00B32BE8" w:rsidP="003B1AF4">
      <w:pPr>
        <w:spacing w:after="160"/>
        <w:ind w:left="1080" w:hanging="1080"/>
        <w:jc w:val="both"/>
        <w:rPr>
          <w:rFonts w:ascii="Book Antiqua" w:eastAsia="Calibri" w:hAnsi="Book Antiqua" w:cs="Arial"/>
          <w:spacing w:val="-2"/>
          <w:sz w:val="22"/>
          <w:szCs w:val="22"/>
        </w:rPr>
      </w:pPr>
      <w:r w:rsidRPr="00DB4BA1">
        <w:rPr>
          <w:rFonts w:ascii="Book Antiqua" w:hAnsi="Book Antiqua" w:cs="Arial"/>
          <w:spacing w:val="-2"/>
          <w:sz w:val="22"/>
          <w:szCs w:val="22"/>
        </w:rPr>
        <w:t>8</w:t>
      </w:r>
      <w:r w:rsidR="00513B3D" w:rsidRPr="00DB4BA1">
        <w:rPr>
          <w:rFonts w:ascii="Book Antiqua" w:hAnsi="Book Antiqua" w:cs="Arial"/>
          <w:spacing w:val="-2"/>
          <w:sz w:val="22"/>
          <w:szCs w:val="22"/>
        </w:rPr>
        <w:t>.</w:t>
      </w:r>
      <w:r w:rsidR="00246684" w:rsidRPr="00DB4BA1">
        <w:rPr>
          <w:rFonts w:ascii="Book Antiqua" w:hAnsi="Book Antiqua" w:cs="Arial"/>
          <w:spacing w:val="-2"/>
          <w:sz w:val="22"/>
          <w:szCs w:val="22"/>
        </w:rPr>
        <w:t>1</w:t>
      </w:r>
      <w:r w:rsidR="00513B3D" w:rsidRPr="00DB4BA1">
        <w:rPr>
          <w:rFonts w:ascii="Book Antiqua" w:hAnsi="Book Antiqua" w:cs="Arial"/>
          <w:spacing w:val="-2"/>
          <w:sz w:val="22"/>
          <w:szCs w:val="22"/>
        </w:rPr>
        <w:tab/>
      </w:r>
      <w:r w:rsidR="00433AE4" w:rsidRPr="00DB4BA1">
        <w:rPr>
          <w:rFonts w:ascii="Book Antiqua" w:hAnsi="Book Antiqua" w:cs="Arial"/>
          <w:sz w:val="22"/>
          <w:szCs w:val="22"/>
        </w:rPr>
        <w:t xml:space="preserve">Soft Copy Part of the Bids must be uploaded under Single Stage Two Envelope Bidding Procedure on the portal at or before </w:t>
      </w:r>
      <w:r w:rsidR="00433AE4" w:rsidRPr="00DB4BA1">
        <w:rPr>
          <w:rFonts w:ascii="Book Antiqua" w:eastAsia="Calibri" w:hAnsi="Book Antiqua" w:cs="Arial"/>
          <w:b/>
          <w:bCs/>
          <w:color w:val="0000FF"/>
          <w:sz w:val="22"/>
          <w:szCs w:val="22"/>
          <w:lang w:val="en-GB"/>
        </w:rPr>
        <w:t>11:00 hours</w:t>
      </w:r>
      <w:r w:rsidR="00433AE4" w:rsidRPr="00DB4BA1">
        <w:rPr>
          <w:rFonts w:ascii="Book Antiqua" w:hAnsi="Book Antiqua" w:cs="Arial"/>
          <w:sz w:val="22"/>
          <w:szCs w:val="22"/>
        </w:rPr>
        <w:t xml:space="preserve"> on </w:t>
      </w:r>
      <w:r w:rsidR="00D41AFE" w:rsidRPr="00DB4BA1">
        <w:rPr>
          <w:rFonts w:ascii="Book Antiqua" w:eastAsia="Calibri" w:hAnsi="Book Antiqua" w:cs="Arial"/>
          <w:b/>
          <w:bCs/>
          <w:color w:val="0000FF"/>
          <w:sz w:val="22"/>
          <w:szCs w:val="22"/>
          <w:lang w:val="en-GB"/>
        </w:rPr>
        <w:t>0</w:t>
      </w:r>
      <w:r w:rsidR="008B37C6">
        <w:rPr>
          <w:rFonts w:ascii="Book Antiqua" w:eastAsia="Calibri" w:hAnsi="Book Antiqua" w:cs="Arial"/>
          <w:b/>
          <w:bCs/>
          <w:color w:val="0000FF"/>
          <w:sz w:val="22"/>
          <w:szCs w:val="22"/>
          <w:lang w:val="en-GB"/>
        </w:rPr>
        <w:t>7</w:t>
      </w:r>
      <w:r w:rsidR="00D41AFE" w:rsidRPr="00DB4BA1">
        <w:rPr>
          <w:rFonts w:ascii="Book Antiqua" w:eastAsia="Calibri" w:hAnsi="Book Antiqua" w:cs="Arial"/>
          <w:b/>
          <w:bCs/>
          <w:color w:val="0000FF"/>
          <w:sz w:val="22"/>
          <w:szCs w:val="22"/>
          <w:lang w:val="en-GB"/>
        </w:rPr>
        <w:t>/10</w:t>
      </w:r>
      <w:r w:rsidR="00F651AB" w:rsidRPr="00DB4BA1">
        <w:rPr>
          <w:rFonts w:ascii="Book Antiqua" w:eastAsia="Calibri" w:hAnsi="Book Antiqua" w:cs="Arial"/>
          <w:b/>
          <w:bCs/>
          <w:color w:val="0000FF"/>
          <w:sz w:val="22"/>
          <w:szCs w:val="22"/>
          <w:lang w:val="en-GB"/>
        </w:rPr>
        <w:t>/2024</w:t>
      </w:r>
      <w:r w:rsidR="00433AE4" w:rsidRPr="00DB4BA1">
        <w:rPr>
          <w:rFonts w:ascii="Book Antiqua" w:hAnsi="Book Antiqua" w:cs="Arial"/>
          <w:sz w:val="22"/>
          <w:szCs w:val="22"/>
        </w:rPr>
        <w:t xml:space="preserve">. The e-Procurement system would not allow any late submission of bids through the portal after </w:t>
      </w:r>
      <w:proofErr w:type="gramStart"/>
      <w:r w:rsidR="00433AE4" w:rsidRPr="00DB4BA1">
        <w:rPr>
          <w:rFonts w:ascii="Book Antiqua" w:hAnsi="Book Antiqua" w:cs="Arial"/>
          <w:sz w:val="22"/>
          <w:szCs w:val="22"/>
        </w:rPr>
        <w:t>due</w:t>
      </w:r>
      <w:proofErr w:type="gramEnd"/>
      <w:r w:rsidR="00433AE4" w:rsidRPr="00DB4BA1">
        <w:rPr>
          <w:rFonts w:ascii="Book Antiqua" w:hAnsi="Book Antiqua" w:cs="Arial"/>
          <w:sz w:val="22"/>
          <w:szCs w:val="22"/>
        </w:rPr>
        <w:t xml:space="preserve"> date &amp; time as specified</w:t>
      </w:r>
      <w:r w:rsidR="000B7256" w:rsidRPr="00DB4BA1">
        <w:rPr>
          <w:rFonts w:ascii="Book Antiqua" w:hAnsi="Book Antiqua" w:cs="Arial"/>
          <w:sz w:val="22"/>
          <w:szCs w:val="22"/>
        </w:rPr>
        <w:t xml:space="preserve">. </w:t>
      </w:r>
    </w:p>
    <w:p w14:paraId="5E10BC14" w14:textId="77777777" w:rsidR="00F651AB" w:rsidRPr="00DB4BA1" w:rsidRDefault="00F651AB" w:rsidP="00F651AB">
      <w:pPr>
        <w:ind w:left="1080"/>
        <w:jc w:val="both"/>
        <w:rPr>
          <w:rFonts w:ascii="Book Antiqua" w:hAnsi="Book Antiqua" w:cs="Arial"/>
          <w:sz w:val="22"/>
          <w:szCs w:val="22"/>
          <w:lang w:val="en-GB"/>
        </w:rPr>
      </w:pPr>
      <w:r w:rsidRPr="00DB4BA1">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430C3D62" w14:textId="77777777" w:rsidR="00F651AB" w:rsidRPr="00DB4BA1" w:rsidRDefault="00F651AB" w:rsidP="00F651AB">
      <w:pPr>
        <w:ind w:left="1080" w:hanging="1080"/>
        <w:jc w:val="both"/>
        <w:rPr>
          <w:rFonts w:ascii="Book Antiqua" w:hAnsi="Book Antiqua" w:cs="Arial"/>
          <w:sz w:val="22"/>
          <w:szCs w:val="22"/>
          <w:lang w:val="en-GB"/>
        </w:rPr>
      </w:pPr>
    </w:p>
    <w:p w14:paraId="479BA494" w14:textId="77777777" w:rsidR="00F651AB" w:rsidRPr="00DB4BA1" w:rsidRDefault="00F651AB" w:rsidP="00F651AB">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 xml:space="preserve">Document Fee must be paid online only through POWERGRID ONLINE PAYMENT UTILITY- </w:t>
      </w:r>
      <w:hyperlink r:id="rId23" w:history="1">
        <w:r w:rsidRPr="00DB4BA1">
          <w:rPr>
            <w:rStyle w:val="Hyperlink"/>
            <w:rFonts w:ascii="Book Antiqua" w:hAnsi="Book Antiqua" w:cs="Arial"/>
            <w:sz w:val="22"/>
            <w:szCs w:val="22"/>
            <w:lang w:val="en-GB"/>
          </w:rPr>
          <w:t>https://epay.powergrid.in</w:t>
        </w:r>
      </w:hyperlink>
      <w:r w:rsidRPr="00DB4BA1">
        <w:rPr>
          <w:rFonts w:ascii="Book Antiqua" w:hAnsi="Book Antiqua" w:cs="Arial"/>
          <w:sz w:val="22"/>
          <w:szCs w:val="22"/>
          <w:lang w:val="en-GB"/>
        </w:rPr>
        <w:t xml:space="preserve"> as per ITB(BDS) Clause 9(I) of the Bidding Documents (</w:t>
      </w:r>
      <w:r w:rsidRPr="00DB4BA1">
        <w:rPr>
          <w:rFonts w:ascii="Book Antiqua" w:hAnsi="Book Antiqua" w:cs="Arial"/>
          <w:i/>
          <w:iCs/>
          <w:sz w:val="22"/>
          <w:szCs w:val="22"/>
          <w:lang w:val="en-GB"/>
        </w:rPr>
        <w:t>for details also refer Clause ITB 5.4</w:t>
      </w:r>
      <w:r w:rsidRPr="00DB4BA1">
        <w:rPr>
          <w:rFonts w:ascii="Book Antiqua" w:hAnsi="Book Antiqua" w:cs="Arial"/>
          <w:sz w:val="22"/>
          <w:szCs w:val="22"/>
          <w:lang w:val="en-GB"/>
        </w:rPr>
        <w:t>).</w:t>
      </w:r>
    </w:p>
    <w:p w14:paraId="3905A2A6" w14:textId="77777777" w:rsidR="00F651AB" w:rsidRPr="00DB4BA1" w:rsidRDefault="00F651AB" w:rsidP="00F651AB">
      <w:pPr>
        <w:ind w:left="1080" w:hanging="1080"/>
        <w:jc w:val="both"/>
        <w:rPr>
          <w:rFonts w:ascii="Book Antiqua" w:hAnsi="Book Antiqua" w:cs="Arial"/>
          <w:sz w:val="22"/>
          <w:szCs w:val="22"/>
          <w:lang w:val="en-GB"/>
        </w:rPr>
      </w:pPr>
    </w:p>
    <w:p w14:paraId="283D8ED3" w14:textId="697C51D4" w:rsidR="00F651AB" w:rsidRPr="00DB4BA1" w:rsidRDefault="00F651AB" w:rsidP="00F651AB">
      <w:pPr>
        <w:ind w:left="1080" w:hanging="1080"/>
        <w:jc w:val="both"/>
        <w:rPr>
          <w:rFonts w:ascii="Book Antiqua" w:eastAsia="Calibri" w:hAnsi="Book Antiqua" w:cs="Arial"/>
          <w:spacing w:val="-2"/>
          <w:sz w:val="22"/>
          <w:szCs w:val="22"/>
        </w:rPr>
      </w:pPr>
      <w:r w:rsidRPr="00DB4BA1">
        <w:rPr>
          <w:rFonts w:ascii="Book Antiqua" w:hAnsi="Book Antiqua" w:cs="Arial"/>
          <w:sz w:val="22"/>
          <w:szCs w:val="22"/>
          <w:lang w:val="en-GB"/>
        </w:rPr>
        <w:tab/>
      </w:r>
      <w:r w:rsidRPr="00DB4BA1">
        <w:rPr>
          <w:rFonts w:ascii="Book Antiqua" w:eastAsia="Arial" w:hAnsi="Book Antiqua" w:cs="Arial"/>
          <w:sz w:val="22"/>
          <w:szCs w:val="22"/>
        </w:rPr>
        <w:t>The</w:t>
      </w:r>
      <w:r w:rsidRPr="00DB4BA1">
        <w:rPr>
          <w:rFonts w:ascii="Book Antiqua" w:hAnsi="Book Antiqua" w:cs="Arial"/>
          <w:sz w:val="22"/>
          <w:szCs w:val="22"/>
          <w:lang w:val="en-GB"/>
        </w:rPr>
        <w:t xml:space="preserve"> First Envelope Bids </w:t>
      </w:r>
      <w:proofErr w:type="gramStart"/>
      <w:r w:rsidRPr="00DB4BA1">
        <w:rPr>
          <w:rFonts w:ascii="Book Antiqua" w:hAnsi="Book Antiqua" w:cs="Arial"/>
          <w:spacing w:val="-2"/>
          <w:sz w:val="22"/>
          <w:szCs w:val="22"/>
        </w:rPr>
        <w:t>i.e.</w:t>
      </w:r>
      <w:proofErr w:type="gramEnd"/>
      <w:r w:rsidRPr="00DB4BA1">
        <w:rPr>
          <w:rFonts w:ascii="Book Antiqua" w:hAnsi="Book Antiqua" w:cs="Arial"/>
          <w:spacing w:val="-2"/>
          <w:sz w:val="22"/>
          <w:szCs w:val="22"/>
        </w:rPr>
        <w:t xml:space="preserve"> Techno -Commercial Part shall be opened on </w:t>
      </w:r>
      <w:r w:rsidR="007047F5">
        <w:rPr>
          <w:rFonts w:ascii="Book Antiqua" w:hAnsi="Book Antiqua" w:cs="Arial"/>
          <w:b/>
          <w:color w:val="0000FF"/>
          <w:sz w:val="22"/>
          <w:szCs w:val="22"/>
        </w:rPr>
        <w:t>07</w:t>
      </w:r>
      <w:r w:rsidR="0027461D" w:rsidRPr="00DB4BA1">
        <w:rPr>
          <w:rFonts w:ascii="Book Antiqua" w:hAnsi="Book Antiqua" w:cs="Arial"/>
          <w:b/>
          <w:color w:val="0000FF"/>
          <w:sz w:val="22"/>
          <w:szCs w:val="22"/>
        </w:rPr>
        <w:t>/10</w:t>
      </w:r>
      <w:r w:rsidRPr="00DB4BA1">
        <w:rPr>
          <w:rFonts w:ascii="Book Antiqua" w:hAnsi="Book Antiqua" w:cs="Arial"/>
          <w:b/>
          <w:color w:val="0000FF"/>
          <w:sz w:val="22"/>
          <w:szCs w:val="22"/>
        </w:rPr>
        <w:t xml:space="preserve">/2024 </w:t>
      </w:r>
      <w:r w:rsidRPr="00DB4BA1">
        <w:rPr>
          <w:rFonts w:ascii="Book Antiqua" w:hAnsi="Book Antiqua" w:cs="Arial"/>
          <w:spacing w:val="-2"/>
          <w:sz w:val="22"/>
          <w:szCs w:val="22"/>
        </w:rPr>
        <w:t xml:space="preserve">in the presence of the bidders’ representatives who choose to attend in person at the address below at </w:t>
      </w:r>
      <w:r w:rsidRPr="00DB4BA1">
        <w:rPr>
          <w:rFonts w:ascii="Book Antiqua" w:hAnsi="Book Antiqua" w:cs="Arial"/>
          <w:b/>
          <w:color w:val="0000CC"/>
          <w:sz w:val="22"/>
          <w:szCs w:val="22"/>
        </w:rPr>
        <w:t>11:30 hours</w:t>
      </w:r>
      <w:r w:rsidRPr="00DB4BA1">
        <w:rPr>
          <w:rFonts w:ascii="Book Antiqua" w:eastAsia="Batang" w:hAnsi="Book Antiqua" w:cs="Arial"/>
          <w:snapToGrid w:val="0"/>
          <w:sz w:val="22"/>
          <w:szCs w:val="22"/>
          <w:lang w:val="en-GB"/>
        </w:rPr>
        <w:t xml:space="preserve"> </w:t>
      </w:r>
      <w:r w:rsidRPr="00DB4BA1">
        <w:rPr>
          <w:rFonts w:ascii="Book Antiqua" w:hAnsi="Book Antiqua" w:cs="Arial"/>
          <w:sz w:val="22"/>
          <w:szCs w:val="22"/>
          <w:lang w:val="en-GB"/>
        </w:rPr>
        <w:t>or may be viewed by the bidders by logging in to the portal</w:t>
      </w:r>
      <w:r w:rsidRPr="00DB4BA1">
        <w:rPr>
          <w:rFonts w:ascii="Book Antiqua" w:hAnsi="Book Antiqua" w:cs="Arial"/>
          <w:spacing w:val="-2"/>
          <w:sz w:val="22"/>
          <w:szCs w:val="22"/>
        </w:rPr>
        <w:t xml:space="preserve">. Second Envelope </w:t>
      </w:r>
      <w:proofErr w:type="gramStart"/>
      <w:r w:rsidRPr="00DB4BA1">
        <w:rPr>
          <w:rFonts w:ascii="Book Antiqua" w:hAnsi="Book Antiqua" w:cs="Arial"/>
          <w:spacing w:val="-2"/>
          <w:sz w:val="22"/>
          <w:szCs w:val="22"/>
        </w:rPr>
        <w:t>i.e.</w:t>
      </w:r>
      <w:proofErr w:type="gramEnd"/>
      <w:r w:rsidRPr="00DB4BA1">
        <w:rPr>
          <w:rFonts w:ascii="Book Antiqua" w:hAnsi="Book Antiqua" w:cs="Arial"/>
          <w:spacing w:val="-2"/>
          <w:sz w:val="22"/>
          <w:szCs w:val="22"/>
        </w:rPr>
        <w:t xml:space="preserve"> Price Part shall be opened in the presence of the bidders’ representatives who choose to attend at the time and date and at the address given in the intimation for opening of Second Envelope in accordance with Clause 25 of ITB </w:t>
      </w:r>
      <w:r w:rsidRPr="00DB4BA1">
        <w:rPr>
          <w:rFonts w:ascii="Book Antiqua" w:hAnsi="Book Antiqua" w:cs="Arial"/>
          <w:sz w:val="22"/>
          <w:szCs w:val="22"/>
          <w:lang w:val="en-GB"/>
        </w:rPr>
        <w:t>or may be viewed by the bidders by logging in to the portal</w:t>
      </w:r>
      <w:r w:rsidRPr="00DB4BA1">
        <w:rPr>
          <w:rFonts w:ascii="Book Antiqua" w:eastAsia="Calibri" w:hAnsi="Book Antiqua" w:cs="Arial"/>
          <w:spacing w:val="-2"/>
          <w:sz w:val="22"/>
          <w:szCs w:val="22"/>
        </w:rPr>
        <w:t xml:space="preserve">.  </w:t>
      </w:r>
    </w:p>
    <w:p w14:paraId="273F5948" w14:textId="77777777" w:rsidR="00662FCF" w:rsidRPr="00DB4BA1" w:rsidRDefault="00662FCF" w:rsidP="00513B3D">
      <w:pPr>
        <w:jc w:val="both"/>
        <w:rPr>
          <w:rFonts w:ascii="Book Antiqua" w:hAnsi="Book Antiqua" w:cs="Arial"/>
          <w:spacing w:val="-2"/>
          <w:sz w:val="22"/>
          <w:szCs w:val="22"/>
        </w:rPr>
      </w:pPr>
    </w:p>
    <w:p w14:paraId="7201077C" w14:textId="77777777" w:rsidR="00F651AB" w:rsidRPr="00DB4BA1" w:rsidRDefault="009C7670" w:rsidP="00F651AB">
      <w:pPr>
        <w:ind w:left="1080" w:hanging="1080"/>
        <w:jc w:val="both"/>
        <w:rPr>
          <w:rFonts w:ascii="Book Antiqua" w:hAnsi="Book Antiqua" w:cs="Arial"/>
          <w:b/>
          <w:bCs/>
          <w:sz w:val="22"/>
          <w:szCs w:val="22"/>
        </w:rPr>
      </w:pPr>
      <w:r w:rsidRPr="00DB4BA1">
        <w:rPr>
          <w:rFonts w:ascii="Book Antiqua" w:hAnsi="Book Antiqua" w:cs="Arial"/>
          <w:sz w:val="22"/>
          <w:szCs w:val="22"/>
        </w:rPr>
        <w:t>9.0</w:t>
      </w:r>
      <w:r w:rsidR="009852B9" w:rsidRPr="00DB4BA1">
        <w:rPr>
          <w:rFonts w:ascii="Book Antiqua" w:hAnsi="Book Antiqua" w:cs="Arial"/>
          <w:i/>
          <w:iCs/>
          <w:sz w:val="22"/>
          <w:szCs w:val="22"/>
        </w:rPr>
        <w:tab/>
      </w:r>
      <w:r w:rsidR="00F651AB" w:rsidRPr="00DB4BA1">
        <w:rPr>
          <w:rFonts w:ascii="Book Antiqua" w:hAnsi="Book Antiqua" w:cs="Arial"/>
          <w:b/>
          <w:bCs/>
          <w:sz w:val="22"/>
          <w:szCs w:val="22"/>
        </w:rPr>
        <w:t>e-Reverse Auction (e-RA)</w:t>
      </w:r>
    </w:p>
    <w:p w14:paraId="2C89239F" w14:textId="77777777" w:rsidR="00F651AB" w:rsidRPr="00DB4BA1" w:rsidRDefault="00F651AB" w:rsidP="00F651AB">
      <w:pPr>
        <w:tabs>
          <w:tab w:val="left" w:pos="1035"/>
        </w:tabs>
        <w:ind w:left="1080" w:hanging="1080"/>
        <w:jc w:val="both"/>
        <w:rPr>
          <w:rFonts w:ascii="Book Antiqua" w:hAnsi="Book Antiqua" w:cs="Arial"/>
          <w:i/>
          <w:iCs/>
          <w:sz w:val="22"/>
          <w:szCs w:val="22"/>
        </w:rPr>
      </w:pPr>
    </w:p>
    <w:p w14:paraId="2428631B" w14:textId="77777777" w:rsidR="00F651AB" w:rsidRPr="00DB4BA1" w:rsidRDefault="00F651AB" w:rsidP="00F651AB">
      <w:pPr>
        <w:tabs>
          <w:tab w:val="left" w:pos="1035"/>
        </w:tabs>
        <w:ind w:left="1080" w:hanging="1080"/>
        <w:jc w:val="both"/>
        <w:rPr>
          <w:rFonts w:ascii="Book Antiqua" w:hAnsi="Book Antiqua" w:cs="Arial"/>
          <w:sz w:val="22"/>
          <w:szCs w:val="22"/>
        </w:rPr>
      </w:pPr>
      <w:r w:rsidRPr="00DB4BA1">
        <w:rPr>
          <w:rFonts w:ascii="Book Antiqua" w:hAnsi="Book Antiqua" w:cs="Arial"/>
          <w:sz w:val="22"/>
          <w:szCs w:val="22"/>
        </w:rPr>
        <w:tab/>
        <w:t>The Employer reserves the right to conduct e-Reverse Auction (e-RA) in accordance with clause 29 of ITB.</w:t>
      </w:r>
    </w:p>
    <w:p w14:paraId="0B17F48E" w14:textId="77777777" w:rsidR="00F651AB" w:rsidRPr="00DB4BA1" w:rsidRDefault="00F651AB" w:rsidP="009C7670">
      <w:pPr>
        <w:pStyle w:val="BodyText2"/>
        <w:tabs>
          <w:tab w:val="left" w:pos="1037"/>
        </w:tabs>
        <w:ind w:left="1035" w:hanging="1035"/>
        <w:rPr>
          <w:b w:val="0"/>
          <w:bCs w:val="0"/>
          <w:i w:val="0"/>
          <w:iCs w:val="0"/>
          <w:szCs w:val="22"/>
        </w:rPr>
      </w:pPr>
    </w:p>
    <w:p w14:paraId="686990C7" w14:textId="6482DAFC" w:rsidR="009C7670" w:rsidRPr="00DB4BA1" w:rsidRDefault="009C7670" w:rsidP="009C7670">
      <w:pPr>
        <w:pStyle w:val="BodyText2"/>
        <w:tabs>
          <w:tab w:val="left" w:pos="1037"/>
        </w:tabs>
        <w:ind w:left="1035" w:hanging="1035"/>
        <w:rPr>
          <w:rFonts w:eastAsia="Times New Roman"/>
          <w:b w:val="0"/>
          <w:bCs w:val="0"/>
          <w:i w:val="0"/>
          <w:iCs w:val="0"/>
          <w:snapToGrid/>
          <w:szCs w:val="22"/>
        </w:rPr>
      </w:pPr>
      <w:r w:rsidRPr="00DB4BA1">
        <w:rPr>
          <w:b w:val="0"/>
          <w:bCs w:val="0"/>
          <w:i w:val="0"/>
          <w:iCs w:val="0"/>
          <w:szCs w:val="22"/>
        </w:rPr>
        <w:lastRenderedPageBreak/>
        <w:t>1</w:t>
      </w:r>
      <w:r w:rsidR="00602444" w:rsidRPr="00DB4BA1">
        <w:rPr>
          <w:b w:val="0"/>
          <w:bCs w:val="0"/>
          <w:i w:val="0"/>
          <w:iCs w:val="0"/>
          <w:szCs w:val="22"/>
        </w:rPr>
        <w:t>0</w:t>
      </w:r>
      <w:r w:rsidRPr="00DB4BA1">
        <w:rPr>
          <w:b w:val="0"/>
          <w:bCs w:val="0"/>
          <w:i w:val="0"/>
          <w:iCs w:val="0"/>
          <w:szCs w:val="22"/>
        </w:rPr>
        <w:t>.0</w:t>
      </w:r>
      <w:r w:rsidRPr="00DB4BA1">
        <w:rPr>
          <w:szCs w:val="22"/>
        </w:rPr>
        <w:tab/>
      </w:r>
      <w:r w:rsidRPr="00DB4BA1">
        <w:rPr>
          <w:b w:val="0"/>
          <w:bCs w:val="0"/>
          <w:i w:val="0"/>
          <w:iCs w:val="0"/>
          <w:szCs w:val="22"/>
          <w:lang w:val="en-GB"/>
        </w:rPr>
        <w:t>POWERGRID</w:t>
      </w:r>
      <w:r w:rsidRPr="00DB4BA1">
        <w:rPr>
          <w:b w:val="0"/>
          <w:bCs w:val="0"/>
          <w:szCs w:val="22"/>
          <w:lang w:val="en-GB"/>
        </w:rPr>
        <w:t xml:space="preserve"> </w:t>
      </w:r>
      <w:r w:rsidRPr="00DB4BA1">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Pr="00DB4BA1">
        <w:rPr>
          <w:rFonts w:eastAsia="Times New Roman"/>
          <w:b w:val="0"/>
          <w:bCs w:val="0"/>
          <w:i w:val="0"/>
          <w:iCs w:val="0"/>
          <w:snapToGrid/>
          <w:szCs w:val="22"/>
        </w:rPr>
        <w:t>consequent</w:t>
      </w:r>
      <w:proofErr w:type="gramEnd"/>
      <w:r w:rsidRPr="00DB4BA1">
        <w:rPr>
          <w:rFonts w:eastAsia="Times New Roman"/>
          <w:b w:val="0"/>
          <w:bCs w:val="0"/>
          <w:i w:val="0"/>
          <w:iCs w:val="0"/>
          <w:snapToGrid/>
          <w:szCs w:val="22"/>
        </w:rPr>
        <w:t xml:space="preserve"> upon such a decision.</w:t>
      </w:r>
    </w:p>
    <w:p w14:paraId="34E40D11" w14:textId="77777777" w:rsidR="0038668E" w:rsidRPr="00DB4BA1"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DB4BA1" w:rsidRDefault="00F322B6" w:rsidP="00E4284D">
      <w:pPr>
        <w:pStyle w:val="BodyText2"/>
        <w:tabs>
          <w:tab w:val="left" w:pos="1037"/>
        </w:tabs>
        <w:ind w:left="1035" w:hanging="1035"/>
        <w:rPr>
          <w:b w:val="0"/>
          <w:bCs w:val="0"/>
          <w:i w:val="0"/>
          <w:iCs w:val="0"/>
          <w:szCs w:val="22"/>
          <w:lang w:val="en-GB"/>
        </w:rPr>
      </w:pPr>
      <w:r w:rsidRPr="00DB4BA1">
        <w:rPr>
          <w:b w:val="0"/>
          <w:bCs w:val="0"/>
          <w:i w:val="0"/>
          <w:iCs w:val="0"/>
          <w:szCs w:val="22"/>
        </w:rPr>
        <w:t>1</w:t>
      </w:r>
      <w:r w:rsidR="00602444" w:rsidRPr="00DB4BA1">
        <w:rPr>
          <w:b w:val="0"/>
          <w:bCs w:val="0"/>
          <w:i w:val="0"/>
          <w:iCs w:val="0"/>
          <w:szCs w:val="22"/>
        </w:rPr>
        <w:t>1</w:t>
      </w:r>
      <w:r w:rsidRPr="00DB4BA1">
        <w:rPr>
          <w:b w:val="0"/>
          <w:bCs w:val="0"/>
          <w:i w:val="0"/>
          <w:iCs w:val="0"/>
          <w:szCs w:val="22"/>
        </w:rPr>
        <w:t>.0</w:t>
      </w:r>
      <w:r w:rsidRPr="00DB4BA1">
        <w:rPr>
          <w:b w:val="0"/>
          <w:bCs w:val="0"/>
          <w:i w:val="0"/>
          <w:iCs w:val="0"/>
          <w:szCs w:val="22"/>
        </w:rPr>
        <w:tab/>
      </w:r>
      <w:r w:rsidRPr="00DB4BA1">
        <w:rPr>
          <w:b w:val="0"/>
          <w:bCs w:val="0"/>
          <w:i w:val="0"/>
          <w:iCs w:val="0"/>
          <w:szCs w:val="22"/>
          <w:lang w:val="en-GB"/>
        </w:rPr>
        <w:t xml:space="preserve">All correspondence </w:t>
      </w:r>
      <w:proofErr w:type="gramStart"/>
      <w:r w:rsidRPr="00DB4BA1">
        <w:rPr>
          <w:b w:val="0"/>
          <w:bCs w:val="0"/>
          <w:i w:val="0"/>
          <w:iCs w:val="0"/>
          <w:szCs w:val="22"/>
          <w:lang w:val="en-GB"/>
        </w:rPr>
        <w:t>with regard to</w:t>
      </w:r>
      <w:proofErr w:type="gramEnd"/>
      <w:r w:rsidRPr="00DB4BA1">
        <w:rPr>
          <w:b w:val="0"/>
          <w:bCs w:val="0"/>
          <w:i w:val="0"/>
          <w:iCs w:val="0"/>
          <w:szCs w:val="22"/>
          <w:lang w:val="en-GB"/>
        </w:rPr>
        <w:t xml:space="preserve"> the above shall be to the following address.</w:t>
      </w:r>
    </w:p>
    <w:p w14:paraId="4F8218DC" w14:textId="77777777" w:rsidR="00F322B6" w:rsidRPr="00DB4BA1" w:rsidRDefault="00F322B6" w:rsidP="00F322B6">
      <w:pPr>
        <w:jc w:val="both"/>
        <w:rPr>
          <w:rFonts w:ascii="Book Antiqua" w:hAnsi="Book Antiqua" w:cs="Arial"/>
          <w:sz w:val="22"/>
          <w:szCs w:val="22"/>
          <w:lang w:val="en-GB"/>
        </w:rPr>
      </w:pPr>
    </w:p>
    <w:p w14:paraId="4D008617" w14:textId="46C98E4D" w:rsidR="00602444" w:rsidRPr="00DB4BA1" w:rsidRDefault="00602444" w:rsidP="00602444">
      <w:pPr>
        <w:ind w:left="1080"/>
        <w:jc w:val="both"/>
        <w:rPr>
          <w:rFonts w:ascii="Book Antiqua" w:hAnsi="Book Antiqua" w:cs="Arial"/>
          <w:sz w:val="22"/>
          <w:szCs w:val="22"/>
          <w:lang w:val="en-GB"/>
        </w:rPr>
      </w:pPr>
      <w:r w:rsidRPr="00DB4BA1">
        <w:rPr>
          <w:rFonts w:ascii="Book Antiqua" w:hAnsi="Book Antiqua" w:cs="Arial"/>
          <w:sz w:val="22"/>
          <w:szCs w:val="22"/>
          <w:lang w:val="en-GB"/>
        </w:rPr>
        <w:t>(By Post/In Person)</w:t>
      </w:r>
    </w:p>
    <w:p w14:paraId="64B69F1B" w14:textId="6782C4E9" w:rsidR="00433F9F" w:rsidRPr="00DB4BA1" w:rsidRDefault="00B833F1" w:rsidP="00433F9F">
      <w:pPr>
        <w:ind w:left="1080"/>
        <w:jc w:val="both"/>
        <w:rPr>
          <w:rFonts w:ascii="Book Antiqua" w:hAnsi="Book Antiqua" w:cs="Arial"/>
          <w:sz w:val="22"/>
          <w:szCs w:val="22"/>
          <w:lang w:val="en-GB"/>
        </w:rPr>
      </w:pPr>
      <w:r w:rsidRPr="00DB4BA1">
        <w:rPr>
          <w:rFonts w:ascii="Book Antiqua" w:hAnsi="Book Antiqua" w:cs="Arial"/>
          <w:sz w:val="22"/>
          <w:szCs w:val="22"/>
          <w:lang w:val="en-GB"/>
        </w:rPr>
        <w:t xml:space="preserve">Sr. </w:t>
      </w:r>
      <w:r w:rsidR="00AC23D4" w:rsidRPr="00DB4BA1">
        <w:rPr>
          <w:rFonts w:ascii="Book Antiqua" w:hAnsi="Book Antiqua" w:cs="Arial"/>
          <w:sz w:val="22"/>
          <w:szCs w:val="22"/>
          <w:lang w:val="en-GB"/>
        </w:rPr>
        <w:t>DGM (CS-G</w:t>
      </w:r>
      <w:r w:rsidR="00880D54" w:rsidRPr="00DB4BA1">
        <w:rPr>
          <w:rFonts w:ascii="Book Antiqua" w:hAnsi="Book Antiqua" w:cs="Arial"/>
          <w:sz w:val="22"/>
          <w:szCs w:val="22"/>
          <w:lang w:val="en-GB"/>
        </w:rPr>
        <w:t>11</w:t>
      </w:r>
      <w:r w:rsidR="00AC23D4" w:rsidRPr="00DB4BA1">
        <w:rPr>
          <w:rFonts w:ascii="Book Antiqua" w:hAnsi="Book Antiqua" w:cs="Arial"/>
          <w:sz w:val="22"/>
          <w:szCs w:val="22"/>
          <w:lang w:val="en-GB"/>
        </w:rPr>
        <w:t>)</w:t>
      </w:r>
      <w:r w:rsidR="00433F9F" w:rsidRPr="00DB4BA1">
        <w:rPr>
          <w:rFonts w:ascii="Book Antiqua" w:hAnsi="Book Antiqua" w:cs="Arial"/>
          <w:sz w:val="22"/>
          <w:szCs w:val="22"/>
          <w:lang w:val="en-GB"/>
        </w:rPr>
        <w:t>/Manager (CS–G</w:t>
      </w:r>
      <w:r w:rsidR="00880D54" w:rsidRPr="00DB4BA1">
        <w:rPr>
          <w:rFonts w:ascii="Book Antiqua" w:hAnsi="Book Antiqua" w:cs="Arial"/>
          <w:sz w:val="22"/>
          <w:szCs w:val="22"/>
          <w:lang w:val="en-GB"/>
        </w:rPr>
        <w:t>11</w:t>
      </w:r>
      <w:r w:rsidR="00433F9F" w:rsidRPr="00DB4BA1">
        <w:rPr>
          <w:rFonts w:ascii="Book Antiqua" w:hAnsi="Book Antiqua" w:cs="Arial"/>
          <w:sz w:val="22"/>
          <w:szCs w:val="22"/>
          <w:lang w:val="en-GB"/>
        </w:rPr>
        <w:t>)</w:t>
      </w:r>
      <w:r w:rsidR="00E12206" w:rsidRPr="00DB4BA1">
        <w:rPr>
          <w:rFonts w:ascii="Book Antiqua" w:hAnsi="Book Antiqua" w:cs="Arial"/>
          <w:sz w:val="22"/>
          <w:szCs w:val="22"/>
          <w:lang w:val="en-GB"/>
        </w:rPr>
        <w:t>,</w:t>
      </w:r>
    </w:p>
    <w:p w14:paraId="4D02AB32" w14:textId="77777777" w:rsidR="00433F9F" w:rsidRPr="00DB4BA1" w:rsidRDefault="00433F9F" w:rsidP="00433F9F">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Power Grid Corporation of India Limited</w:t>
      </w:r>
    </w:p>
    <w:p w14:paraId="7A6E7594" w14:textId="77777777" w:rsidR="00433F9F" w:rsidRPr="00DB4BA1" w:rsidRDefault="00433F9F" w:rsidP="00433F9F">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‘Saudamini’, 3rd Floor, Plot No.-2, Sector-29</w:t>
      </w:r>
    </w:p>
    <w:p w14:paraId="7AA1957D" w14:textId="77777777" w:rsidR="00433F9F" w:rsidRPr="00DB4BA1" w:rsidRDefault="00433F9F" w:rsidP="00433F9F">
      <w:pPr>
        <w:ind w:left="1080" w:hanging="1080"/>
        <w:jc w:val="both"/>
        <w:rPr>
          <w:rFonts w:ascii="Book Antiqua" w:hAnsi="Book Antiqua" w:cs="Arial"/>
          <w:sz w:val="22"/>
          <w:szCs w:val="22"/>
          <w:lang w:val="en-GB"/>
        </w:rPr>
      </w:pPr>
      <w:r w:rsidRPr="00DB4BA1">
        <w:rPr>
          <w:rFonts w:ascii="Book Antiqua" w:hAnsi="Book Antiqua" w:cs="Arial"/>
          <w:sz w:val="22"/>
          <w:szCs w:val="22"/>
          <w:lang w:val="en-GB"/>
        </w:rPr>
        <w:tab/>
        <w:t>Gurgaon (Haryana) - 122001.</w:t>
      </w:r>
    </w:p>
    <w:p w14:paraId="23F0DDD0" w14:textId="77777777" w:rsidR="00433F9F" w:rsidRPr="00DB4BA1" w:rsidRDefault="00433F9F" w:rsidP="00433F9F">
      <w:pPr>
        <w:ind w:left="1080" w:hanging="1080"/>
        <w:jc w:val="both"/>
        <w:rPr>
          <w:rFonts w:ascii="Book Antiqua" w:hAnsi="Book Antiqua" w:cs="Arial"/>
          <w:sz w:val="22"/>
          <w:szCs w:val="22"/>
          <w:lang w:val="en-GB"/>
        </w:rPr>
      </w:pPr>
    </w:p>
    <w:p w14:paraId="3D85BBE8" w14:textId="569C3CFD" w:rsidR="00630555" w:rsidRPr="00DB4BA1" w:rsidRDefault="00F13C7A" w:rsidP="00630555">
      <w:pPr>
        <w:ind w:left="1080"/>
        <w:jc w:val="both"/>
        <w:rPr>
          <w:rFonts w:ascii="Book Antiqua" w:hAnsi="Book Antiqua" w:cs="Arial"/>
          <w:sz w:val="22"/>
          <w:szCs w:val="22"/>
          <w:lang w:val="en-GB"/>
        </w:rPr>
      </w:pPr>
      <w:r w:rsidRPr="00DB4BA1">
        <w:rPr>
          <w:rFonts w:ascii="Book Antiqua" w:hAnsi="Book Antiqua" w:cs="Arial"/>
          <w:sz w:val="22"/>
          <w:szCs w:val="22"/>
          <w:lang w:val="en-GB"/>
        </w:rPr>
        <w:t>(Thru Board) +91-124-282-</w:t>
      </w:r>
      <w:r w:rsidR="00AA59B0" w:rsidRPr="00DB4BA1">
        <w:rPr>
          <w:rFonts w:ascii="Book Antiqua" w:hAnsi="Book Antiqua" w:cs="Arial"/>
          <w:sz w:val="22"/>
          <w:szCs w:val="22"/>
          <w:lang w:val="en-GB"/>
        </w:rPr>
        <w:t>2387</w:t>
      </w:r>
      <w:r w:rsidR="00630555" w:rsidRPr="00DB4BA1">
        <w:rPr>
          <w:rFonts w:ascii="Book Antiqua" w:hAnsi="Book Antiqua" w:cs="Arial"/>
          <w:sz w:val="22"/>
          <w:szCs w:val="22"/>
          <w:lang w:val="en-GB"/>
        </w:rPr>
        <w:t>/</w:t>
      </w:r>
      <w:r w:rsidR="00AA59B0" w:rsidRPr="00DB4BA1">
        <w:rPr>
          <w:rFonts w:ascii="Book Antiqua" w:hAnsi="Book Antiqua" w:cs="Arial"/>
          <w:sz w:val="22"/>
          <w:szCs w:val="22"/>
          <w:lang w:val="en-GB"/>
        </w:rPr>
        <w:t>2338</w:t>
      </w:r>
    </w:p>
    <w:p w14:paraId="4E8683AE" w14:textId="3A441CFD" w:rsidR="00630555" w:rsidRPr="00DB4BA1" w:rsidRDefault="00630555" w:rsidP="00630555">
      <w:pPr>
        <w:ind w:left="1080"/>
        <w:jc w:val="both"/>
        <w:rPr>
          <w:rFonts w:ascii="Book Antiqua" w:hAnsi="Book Antiqua" w:cs="Arial"/>
          <w:sz w:val="22"/>
          <w:szCs w:val="22"/>
          <w:lang w:val="en-GB"/>
        </w:rPr>
      </w:pPr>
      <w:r w:rsidRPr="00DB4BA1">
        <w:rPr>
          <w:rFonts w:ascii="Book Antiqua" w:hAnsi="Book Antiqua" w:cs="Arial"/>
          <w:sz w:val="22"/>
          <w:szCs w:val="22"/>
          <w:lang w:val="en-GB"/>
        </w:rPr>
        <w:t xml:space="preserve">Mobile: +91- </w:t>
      </w:r>
      <w:r w:rsidR="00AA59B0" w:rsidRPr="00DB4BA1">
        <w:rPr>
          <w:rFonts w:ascii="Book Antiqua" w:hAnsi="Book Antiqua" w:cs="Arial"/>
          <w:sz w:val="22"/>
          <w:szCs w:val="22"/>
          <w:lang w:val="en-GB"/>
        </w:rPr>
        <w:t>7042238999</w:t>
      </w:r>
      <w:r w:rsidRPr="00DB4BA1">
        <w:rPr>
          <w:rFonts w:ascii="Book Antiqua" w:hAnsi="Book Antiqua" w:cs="Arial"/>
          <w:sz w:val="22"/>
          <w:szCs w:val="22"/>
          <w:lang w:val="en-GB"/>
        </w:rPr>
        <w:t>/</w:t>
      </w:r>
      <w:r w:rsidR="00AA59B0" w:rsidRPr="00DB4BA1">
        <w:rPr>
          <w:rFonts w:ascii="Book Antiqua" w:hAnsi="Book Antiqua" w:cs="Arial"/>
          <w:sz w:val="22"/>
          <w:szCs w:val="22"/>
          <w:lang w:val="en-GB"/>
        </w:rPr>
        <w:t>9431820463</w:t>
      </w:r>
    </w:p>
    <w:p w14:paraId="290AF3DF" w14:textId="1976803B" w:rsidR="00F13C7A" w:rsidRPr="00DB4BA1" w:rsidRDefault="00630555" w:rsidP="00630555">
      <w:pPr>
        <w:ind w:left="1080"/>
        <w:jc w:val="both"/>
        <w:rPr>
          <w:rFonts w:ascii="Book Antiqua" w:hAnsi="Book Antiqua" w:cs="Arial"/>
          <w:sz w:val="22"/>
          <w:szCs w:val="22"/>
          <w:lang w:val="en-GB"/>
        </w:rPr>
      </w:pPr>
      <w:r w:rsidRPr="00DB4BA1">
        <w:rPr>
          <w:rFonts w:ascii="Book Antiqua" w:hAnsi="Book Antiqua" w:cs="Arial"/>
          <w:sz w:val="22"/>
          <w:szCs w:val="22"/>
          <w:lang w:val="en-GB"/>
        </w:rPr>
        <w:t xml:space="preserve">Fax </w:t>
      </w:r>
      <w:proofErr w:type="gramStart"/>
      <w:r w:rsidRPr="00DB4BA1">
        <w:rPr>
          <w:rFonts w:ascii="Book Antiqua" w:hAnsi="Book Antiqua" w:cs="Arial"/>
          <w:sz w:val="22"/>
          <w:szCs w:val="22"/>
          <w:lang w:val="en-GB"/>
        </w:rPr>
        <w:t>Nos.:-</w:t>
      </w:r>
      <w:proofErr w:type="gramEnd"/>
      <w:r w:rsidRPr="00DB4BA1">
        <w:rPr>
          <w:rFonts w:ascii="Book Antiqua" w:hAnsi="Book Antiqua" w:cs="Arial"/>
          <w:sz w:val="22"/>
          <w:szCs w:val="22"/>
          <w:lang w:val="en-GB"/>
        </w:rPr>
        <w:t xml:space="preserve"> +91-124-2571 831</w:t>
      </w:r>
    </w:p>
    <w:p w14:paraId="2EC14EE1" w14:textId="2B325300" w:rsidR="00630555" w:rsidRPr="00DB4BA1" w:rsidRDefault="00F13C7A" w:rsidP="00630555">
      <w:pPr>
        <w:tabs>
          <w:tab w:val="left" w:pos="1422"/>
          <w:tab w:val="left" w:pos="1987"/>
        </w:tabs>
        <w:ind w:left="1080"/>
        <w:jc w:val="both"/>
        <w:rPr>
          <w:rStyle w:val="Hyperlink"/>
          <w:rFonts w:ascii="Book Antiqua" w:hAnsi="Book Antiqua" w:cs="Arial"/>
          <w:sz w:val="22"/>
          <w:szCs w:val="22"/>
        </w:rPr>
      </w:pPr>
      <w:r w:rsidRPr="00DB4BA1">
        <w:rPr>
          <w:rFonts w:ascii="Book Antiqua" w:hAnsi="Book Antiqua" w:cs="Arial"/>
          <w:sz w:val="22"/>
          <w:szCs w:val="22"/>
          <w:lang w:val="en-GB"/>
        </w:rPr>
        <w:t>Email Address</w:t>
      </w:r>
      <w:r w:rsidRPr="00DB4BA1">
        <w:rPr>
          <w:rFonts w:ascii="Book Antiqua" w:hAnsi="Book Antiqua" w:cs="Arial"/>
          <w:color w:val="0000FF"/>
          <w:sz w:val="22"/>
          <w:szCs w:val="22"/>
        </w:rPr>
        <w:t xml:space="preserve">: </w:t>
      </w:r>
      <w:bookmarkStart w:id="3" w:name="_Hlk132280730"/>
      <w:r w:rsidR="0036294D" w:rsidRPr="00DB4BA1">
        <w:rPr>
          <w:rFonts w:ascii="Book Antiqua" w:hAnsi="Book Antiqua" w:cs="Arial"/>
          <w:color w:val="0000FF"/>
          <w:sz w:val="22"/>
          <w:szCs w:val="22"/>
        </w:rPr>
        <w:tab/>
      </w:r>
      <w:bookmarkEnd w:id="3"/>
      <w:r w:rsidR="00DE1C30" w:rsidRPr="00DB4BA1">
        <w:rPr>
          <w:rStyle w:val="Hyperlink"/>
          <w:rFonts w:ascii="Book Antiqua" w:hAnsi="Book Antiqua" w:cs="Arial"/>
          <w:sz w:val="22"/>
          <w:szCs w:val="22"/>
        </w:rPr>
        <w:t>dilpreet@powergrid.in</w:t>
      </w:r>
    </w:p>
    <w:p w14:paraId="7267E625" w14:textId="5AC12706" w:rsidR="00F13C7A" w:rsidRPr="00DB4BA1" w:rsidRDefault="00630555" w:rsidP="00630555">
      <w:pPr>
        <w:tabs>
          <w:tab w:val="left" w:pos="1422"/>
          <w:tab w:val="left" w:pos="1987"/>
        </w:tabs>
        <w:ind w:left="1080"/>
        <w:jc w:val="both"/>
        <w:rPr>
          <w:rFonts w:ascii="Book Antiqua" w:hAnsi="Book Antiqua" w:cs="Arial"/>
          <w:color w:val="0000FF"/>
          <w:sz w:val="22"/>
          <w:szCs w:val="22"/>
        </w:rPr>
      </w:pP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r w:rsidRPr="00DB4BA1">
        <w:rPr>
          <w:rStyle w:val="Hyperlink"/>
          <w:rFonts w:ascii="Book Antiqua" w:hAnsi="Book Antiqua" w:cs="Arial"/>
          <w:sz w:val="22"/>
          <w:szCs w:val="22"/>
          <w:u w:val="none"/>
        </w:rPr>
        <w:tab/>
      </w:r>
      <w:proofErr w:type="gramStart"/>
      <w:r w:rsidR="00DE1C30" w:rsidRPr="00DB4BA1">
        <w:rPr>
          <w:rStyle w:val="Hyperlink"/>
          <w:rFonts w:ascii="Book Antiqua" w:hAnsi="Book Antiqua" w:cs="Arial"/>
          <w:sz w:val="22"/>
          <w:szCs w:val="22"/>
        </w:rPr>
        <w:t>ramit</w:t>
      </w:r>
      <w:r w:rsidRPr="00DB4BA1">
        <w:rPr>
          <w:rStyle w:val="Hyperlink"/>
          <w:rFonts w:ascii="Book Antiqua" w:hAnsi="Book Antiqua" w:cs="Arial"/>
          <w:sz w:val="22"/>
          <w:szCs w:val="22"/>
        </w:rPr>
        <w:t>@powergrid.in</w:t>
      </w:r>
      <w:r w:rsidR="00F13C7A" w:rsidRPr="00DB4BA1">
        <w:rPr>
          <w:rFonts w:ascii="Book Antiqua" w:hAnsi="Book Antiqua" w:cs="Arial"/>
          <w:color w:val="0000FF"/>
          <w:sz w:val="22"/>
          <w:szCs w:val="22"/>
        </w:rPr>
        <w:t>;</w:t>
      </w:r>
      <w:proofErr w:type="gramEnd"/>
      <w:r w:rsidR="00F13C7A" w:rsidRPr="00DB4BA1">
        <w:rPr>
          <w:rFonts w:ascii="Book Antiqua" w:hAnsi="Book Antiqua" w:cs="Arial"/>
          <w:color w:val="0000FF"/>
          <w:sz w:val="22"/>
          <w:szCs w:val="22"/>
        </w:rPr>
        <w:t xml:space="preserve"> </w:t>
      </w:r>
    </w:p>
    <w:p w14:paraId="60212D1F" w14:textId="77777777" w:rsidR="003B1AF4" w:rsidRPr="00DB4BA1" w:rsidRDefault="003B1AF4" w:rsidP="00F2573C">
      <w:pPr>
        <w:ind w:left="1080"/>
        <w:jc w:val="both"/>
        <w:rPr>
          <w:rFonts w:ascii="Book Antiqua" w:hAnsi="Book Antiqua" w:cs="Arial"/>
          <w:sz w:val="22"/>
          <w:szCs w:val="22"/>
          <w:lang w:val="en-GB"/>
        </w:rPr>
      </w:pPr>
    </w:p>
    <w:p w14:paraId="05B16A6C" w14:textId="0307DFCB" w:rsidR="00F2573C" w:rsidRPr="00DB4BA1" w:rsidRDefault="00F2573C" w:rsidP="00F2573C">
      <w:pPr>
        <w:ind w:left="1080"/>
        <w:jc w:val="both"/>
        <w:rPr>
          <w:rFonts w:ascii="Book Antiqua" w:hAnsi="Book Antiqua" w:cs="Arial"/>
          <w:sz w:val="22"/>
          <w:szCs w:val="22"/>
          <w:lang w:val="en-GB"/>
        </w:rPr>
      </w:pPr>
      <w:r w:rsidRPr="00DB4BA1">
        <w:rPr>
          <w:rFonts w:ascii="Book Antiqua" w:hAnsi="Book Antiqua" w:cs="Arial"/>
          <w:sz w:val="22"/>
          <w:szCs w:val="22"/>
          <w:lang w:val="en-GB"/>
        </w:rPr>
        <w:t>For more information on POWERGRID, visit our site at:</w:t>
      </w:r>
    </w:p>
    <w:p w14:paraId="024C7799" w14:textId="77777777" w:rsidR="00330F91" w:rsidRPr="00DB4BA1" w:rsidRDefault="008B37C6" w:rsidP="00086579">
      <w:pPr>
        <w:ind w:left="1080"/>
        <w:jc w:val="both"/>
        <w:rPr>
          <w:rFonts w:ascii="Book Antiqua" w:hAnsi="Book Antiqua" w:cs="Arial"/>
          <w:i/>
          <w:iCs/>
          <w:sz w:val="22"/>
          <w:szCs w:val="22"/>
          <w:lang w:val="en-GB"/>
        </w:rPr>
      </w:pPr>
      <w:hyperlink r:id="rId24" w:history="1">
        <w:r w:rsidR="00103220" w:rsidRPr="00DB4BA1">
          <w:rPr>
            <w:rStyle w:val="Hyperlink"/>
            <w:rFonts w:ascii="Book Antiqua" w:hAnsi="Book Antiqua" w:cs="Arial"/>
            <w:i/>
            <w:iCs/>
            <w:sz w:val="22"/>
            <w:szCs w:val="22"/>
            <w:lang w:val="en-GB"/>
          </w:rPr>
          <w:t>http://www.powergrid.in</w:t>
        </w:r>
      </w:hyperlink>
      <w:r w:rsidR="00103220" w:rsidRPr="00DB4BA1">
        <w:rPr>
          <w:rFonts w:ascii="Book Antiqua" w:hAnsi="Book Antiqua" w:cs="Arial"/>
          <w:i/>
          <w:iCs/>
          <w:sz w:val="22"/>
          <w:szCs w:val="22"/>
          <w:lang w:val="en-GB"/>
        </w:rPr>
        <w:t xml:space="preserve"> </w:t>
      </w:r>
    </w:p>
    <w:p w14:paraId="4A94CB33" w14:textId="77777777" w:rsidR="00086579" w:rsidRPr="00DB4BA1" w:rsidRDefault="00086579" w:rsidP="00086579">
      <w:pPr>
        <w:jc w:val="both"/>
        <w:rPr>
          <w:rFonts w:ascii="Book Antiqua" w:hAnsi="Book Antiqua" w:cs="Arial"/>
          <w:i/>
          <w:iCs/>
          <w:sz w:val="22"/>
          <w:szCs w:val="22"/>
          <w:lang w:val="en-GB"/>
        </w:rPr>
      </w:pPr>
    </w:p>
    <w:p w14:paraId="49443A39" w14:textId="77777777" w:rsidR="00086579" w:rsidRPr="00DB4BA1" w:rsidRDefault="00086579" w:rsidP="00086579">
      <w:pPr>
        <w:ind w:left="1080" w:hanging="1080"/>
        <w:jc w:val="both"/>
        <w:rPr>
          <w:rStyle w:val="Hyperlink"/>
          <w:rFonts w:ascii="Book Antiqua" w:hAnsi="Book Antiqua" w:cs="Arial"/>
          <w:iCs/>
          <w:color w:val="auto"/>
          <w:sz w:val="22"/>
          <w:szCs w:val="22"/>
          <w:u w:val="none"/>
          <w:lang w:val="en-GB"/>
        </w:rPr>
      </w:pPr>
      <w:r w:rsidRPr="00DB4BA1">
        <w:rPr>
          <w:rStyle w:val="Hyperlink"/>
          <w:rFonts w:ascii="Book Antiqua" w:hAnsi="Book Antiqua" w:cs="Arial"/>
          <w:iCs/>
          <w:color w:val="auto"/>
          <w:sz w:val="22"/>
          <w:szCs w:val="22"/>
          <w:u w:val="none"/>
          <w:lang w:val="en-GB"/>
        </w:rPr>
        <w:t>1</w:t>
      </w:r>
      <w:r w:rsidR="00961922" w:rsidRPr="00DB4BA1">
        <w:rPr>
          <w:rStyle w:val="Hyperlink"/>
          <w:rFonts w:ascii="Book Antiqua" w:hAnsi="Book Antiqua" w:cs="Arial"/>
          <w:iCs/>
          <w:color w:val="auto"/>
          <w:sz w:val="22"/>
          <w:szCs w:val="22"/>
          <w:u w:val="none"/>
          <w:lang w:val="en-GB"/>
        </w:rPr>
        <w:t>2</w:t>
      </w:r>
      <w:r w:rsidRPr="00DB4BA1">
        <w:rPr>
          <w:rStyle w:val="Hyperlink"/>
          <w:rFonts w:ascii="Book Antiqua" w:hAnsi="Book Antiqua" w:cs="Arial"/>
          <w:iCs/>
          <w:color w:val="auto"/>
          <w:sz w:val="22"/>
          <w:szCs w:val="22"/>
          <w:u w:val="none"/>
          <w:lang w:val="en-GB"/>
        </w:rPr>
        <w:t>.</w:t>
      </w:r>
      <w:r w:rsidR="00961922" w:rsidRPr="00DB4BA1">
        <w:rPr>
          <w:rStyle w:val="Hyperlink"/>
          <w:rFonts w:ascii="Book Antiqua" w:hAnsi="Book Antiqua" w:cs="Arial"/>
          <w:iCs/>
          <w:color w:val="auto"/>
          <w:sz w:val="22"/>
          <w:szCs w:val="22"/>
          <w:u w:val="none"/>
          <w:lang w:val="en-GB"/>
        </w:rPr>
        <w:t>0</w:t>
      </w:r>
      <w:r w:rsidRPr="00DB4BA1">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DB4BA1">
        <w:rPr>
          <w:rStyle w:val="Hyperlink"/>
          <w:rFonts w:ascii="Book Antiqua" w:hAnsi="Book Antiqua" w:cs="Arial"/>
          <w:iCs/>
          <w:color w:val="auto"/>
          <w:sz w:val="22"/>
          <w:szCs w:val="22"/>
          <w:u w:val="none"/>
          <w:lang w:val="en-GB"/>
        </w:rPr>
        <w:t>PRANIT</w:t>
      </w:r>
      <w:r w:rsidRPr="00DB4BA1">
        <w:rPr>
          <w:rStyle w:val="Hyperlink"/>
          <w:rFonts w:ascii="Book Antiqua" w:hAnsi="Book Antiqua" w:cs="Arial"/>
          <w:iCs/>
          <w:color w:val="auto"/>
          <w:sz w:val="22"/>
          <w:szCs w:val="22"/>
          <w:u w:val="none"/>
          <w:lang w:val="en-GB"/>
        </w:rPr>
        <w:t xml:space="preserve"> portal and </w:t>
      </w:r>
      <w:r w:rsidR="00052137" w:rsidRPr="00DB4BA1">
        <w:rPr>
          <w:rStyle w:val="Hyperlink"/>
          <w:rFonts w:ascii="Book Antiqua" w:hAnsi="Book Antiqua" w:cs="Arial"/>
          <w:iCs/>
          <w:color w:val="auto"/>
          <w:sz w:val="22"/>
          <w:szCs w:val="22"/>
          <w:u w:val="none"/>
          <w:lang w:val="en-GB"/>
        </w:rPr>
        <w:t>manual/</w:t>
      </w:r>
      <w:r w:rsidRPr="00DB4BA1">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DB4BA1" w:rsidRDefault="00086579" w:rsidP="00086579">
      <w:pPr>
        <w:ind w:left="1080" w:hanging="1080"/>
        <w:jc w:val="both"/>
        <w:rPr>
          <w:rStyle w:val="Hyperlink"/>
          <w:rFonts w:ascii="Book Antiqua" w:hAnsi="Book Antiqua" w:cs="Arial"/>
          <w:iCs/>
          <w:color w:val="auto"/>
          <w:sz w:val="22"/>
          <w:szCs w:val="22"/>
          <w:u w:val="none"/>
          <w:lang w:val="en-GB"/>
        </w:rPr>
      </w:pPr>
    </w:p>
    <w:p w14:paraId="7DC25D30" w14:textId="05A1F137" w:rsidR="00FD7C9E" w:rsidRPr="00DB4BA1" w:rsidRDefault="008B37C6" w:rsidP="00FD7C9E">
      <w:pPr>
        <w:ind w:left="1080"/>
        <w:jc w:val="both"/>
        <w:rPr>
          <w:rStyle w:val="Hyperlink"/>
          <w:rFonts w:ascii="Book Antiqua" w:hAnsi="Book Antiqua" w:cs="Arial"/>
          <w:iCs/>
          <w:sz w:val="22"/>
          <w:szCs w:val="22"/>
          <w:lang w:val="en-GB"/>
        </w:rPr>
      </w:pPr>
      <w:hyperlink r:id="rId25" w:history="1">
        <w:r w:rsidR="00086579" w:rsidRPr="00DB4BA1">
          <w:rPr>
            <w:rStyle w:val="Hyperlink"/>
            <w:rFonts w:ascii="Book Antiqua" w:hAnsi="Book Antiqua" w:cs="Arial"/>
            <w:iCs/>
            <w:sz w:val="22"/>
            <w:szCs w:val="22"/>
            <w:lang w:val="en-GB"/>
          </w:rPr>
          <w:t>https://etender.powergrid.in/new_logon2/User_Help_Menu.html</w:t>
        </w:r>
      </w:hyperlink>
    </w:p>
    <w:p w14:paraId="44D9B25A" w14:textId="77777777" w:rsidR="00086579" w:rsidRPr="00DB4BA1"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DB4BA1">
        <w:rPr>
          <w:rStyle w:val="Hyperlink"/>
          <w:rFonts w:ascii="Book Antiqua" w:hAnsi="Book Antiqua" w:cs="Arial"/>
          <w:iCs/>
          <w:color w:val="auto"/>
          <w:sz w:val="22"/>
          <w:szCs w:val="22"/>
          <w:u w:val="none"/>
          <w:lang w:val="en-GB"/>
        </w:rPr>
        <w:tab/>
      </w:r>
    </w:p>
    <w:p w14:paraId="0EB93559" w14:textId="77777777" w:rsidR="00FD7C9E" w:rsidRPr="00DB4BA1" w:rsidRDefault="00FD7C9E" w:rsidP="00FD7C9E">
      <w:pPr>
        <w:ind w:left="1080"/>
        <w:jc w:val="both"/>
        <w:rPr>
          <w:rFonts w:ascii="Book Antiqua" w:hAnsi="Book Antiqua" w:cs="Arial"/>
          <w:iCs/>
          <w:sz w:val="22"/>
          <w:szCs w:val="22"/>
          <w:lang w:val="en-GB"/>
        </w:rPr>
      </w:pPr>
      <w:r w:rsidRPr="00DB4BA1">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DB4BA1" w:rsidRDefault="00FD7C9E" w:rsidP="00FD7C9E">
      <w:pPr>
        <w:ind w:left="1080" w:hanging="1080"/>
        <w:jc w:val="both"/>
        <w:rPr>
          <w:rFonts w:ascii="Book Antiqua" w:hAnsi="Book Antiqua" w:cs="Arial"/>
          <w:iCs/>
          <w:sz w:val="22"/>
          <w:szCs w:val="22"/>
          <w:lang w:val="en-GB"/>
        </w:rPr>
      </w:pPr>
    </w:p>
    <w:p w14:paraId="2906C76A"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PRANIT Helpdesk Number - 0124-2823456 / 0124-5063900</w:t>
      </w:r>
    </w:p>
    <w:p w14:paraId="041CF3B8"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 xml:space="preserve">Working Time - 09.30 am to 05.30 </w:t>
      </w:r>
      <w:proofErr w:type="gramStart"/>
      <w:r w:rsidRPr="00DB4BA1">
        <w:rPr>
          <w:rFonts w:ascii="Book Antiqua" w:hAnsi="Book Antiqua" w:cs="Arial"/>
          <w:iCs/>
          <w:sz w:val="22"/>
          <w:szCs w:val="22"/>
          <w:lang w:val="en-GB"/>
        </w:rPr>
        <w:t>pm</w:t>
      </w:r>
      <w:proofErr w:type="gramEnd"/>
    </w:p>
    <w:p w14:paraId="65BE94E3"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Working days - Monday to Friday</w:t>
      </w:r>
    </w:p>
    <w:p w14:paraId="5B62A766" w14:textId="77777777" w:rsidR="00FD7C9E" w:rsidRPr="00DB4BA1" w:rsidRDefault="00FD7C9E" w:rsidP="00FD7C9E">
      <w:pPr>
        <w:numPr>
          <w:ilvl w:val="0"/>
          <w:numId w:val="10"/>
        </w:numPr>
        <w:ind w:left="1418"/>
        <w:jc w:val="both"/>
        <w:rPr>
          <w:rFonts w:ascii="Book Antiqua" w:hAnsi="Book Antiqua" w:cs="Arial"/>
          <w:iCs/>
          <w:sz w:val="22"/>
          <w:szCs w:val="22"/>
          <w:lang w:val="en-GB"/>
        </w:rPr>
      </w:pPr>
      <w:r w:rsidRPr="00DB4BA1">
        <w:rPr>
          <w:rFonts w:ascii="Book Antiqua" w:hAnsi="Book Antiqua" w:cs="Arial"/>
          <w:iCs/>
          <w:sz w:val="22"/>
          <w:szCs w:val="22"/>
          <w:lang w:val="en-GB"/>
        </w:rPr>
        <w:t>Holiday calendar of POWERGRID Corporate office Gurgaon shall be followed.</w:t>
      </w:r>
    </w:p>
    <w:p w14:paraId="72BCD336" w14:textId="77777777" w:rsidR="00FD7C9E" w:rsidRPr="00DB4BA1" w:rsidRDefault="00FD7C9E" w:rsidP="00FD7C9E">
      <w:pPr>
        <w:ind w:left="1080"/>
        <w:jc w:val="both"/>
        <w:rPr>
          <w:rFonts w:ascii="Book Antiqua" w:hAnsi="Book Antiqua" w:cs="Arial"/>
          <w:i/>
          <w:iCs/>
          <w:sz w:val="22"/>
          <w:szCs w:val="22"/>
          <w:u w:val="single"/>
          <w:lang w:val="en-GB"/>
        </w:rPr>
      </w:pPr>
    </w:p>
    <w:p w14:paraId="50FFB2AE" w14:textId="77777777" w:rsidR="00FD7C9E" w:rsidRPr="00DB4BA1" w:rsidRDefault="00FD7C9E" w:rsidP="00FD7C9E">
      <w:pPr>
        <w:ind w:left="1080"/>
        <w:jc w:val="both"/>
        <w:rPr>
          <w:rFonts w:ascii="Book Antiqua" w:hAnsi="Book Antiqua" w:cs="Arial"/>
          <w:iCs/>
          <w:sz w:val="22"/>
          <w:szCs w:val="22"/>
          <w:lang w:val="en-GB"/>
        </w:rPr>
      </w:pPr>
      <w:r w:rsidRPr="00DB4BA1">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DB4BA1"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26280B" w:rsidRDefault="00985D22" w:rsidP="00985D22">
      <w:pPr>
        <w:ind w:right="-540"/>
        <w:jc w:val="both"/>
        <w:rPr>
          <w:rFonts w:ascii="Book Antiqua" w:hAnsi="Book Antiqua" w:cs="Arial"/>
          <w:b/>
          <w:bCs/>
          <w:color w:val="FF0000"/>
          <w:sz w:val="20"/>
          <w:szCs w:val="20"/>
          <w:lang w:val="en-GB"/>
        </w:rPr>
      </w:pPr>
      <w:bookmarkStart w:id="4" w:name="_Hlk78535830"/>
      <w:r w:rsidRPr="0026280B">
        <w:rPr>
          <w:rFonts w:ascii="Book Antiqua" w:hAnsi="Book Antiqua" w:cs="Arial"/>
          <w:b/>
          <w:bCs/>
          <w:color w:val="FF0000"/>
          <w:sz w:val="20"/>
          <w:szCs w:val="20"/>
          <w:u w:val="single"/>
          <w:lang w:val="en-GB"/>
        </w:rPr>
        <w:t>Note-</w:t>
      </w:r>
      <w:r w:rsidRPr="0026280B">
        <w:rPr>
          <w:rFonts w:ascii="Book Antiqua" w:hAnsi="Book Antiqua" w:cs="Arial"/>
          <w:b/>
          <w:bCs/>
          <w:color w:val="FF0000"/>
          <w:sz w:val="20"/>
          <w:szCs w:val="20"/>
          <w:lang w:val="en-GB"/>
        </w:rPr>
        <w:tab/>
      </w:r>
      <w:r w:rsidRPr="0026280B">
        <w:rPr>
          <w:rFonts w:ascii="Book Antiqua" w:hAnsi="Book Antiqua" w:cs="Arial"/>
          <w:color w:val="FF0000"/>
          <w:spacing w:val="-2"/>
          <w:sz w:val="20"/>
          <w:szCs w:val="20"/>
        </w:rPr>
        <w:t>At the time of submission of the bid, Bidders are required to make sure that:</w:t>
      </w:r>
    </w:p>
    <w:p w14:paraId="61AAD9C9" w14:textId="77777777" w:rsidR="00985D22" w:rsidRPr="0026280B" w:rsidRDefault="00985D22" w:rsidP="00985D22">
      <w:pPr>
        <w:rPr>
          <w:rFonts w:ascii="Book Antiqua" w:hAnsi="Book Antiqua" w:cs="Arial"/>
          <w:b/>
          <w:bCs/>
          <w:color w:val="FF0000"/>
          <w:sz w:val="20"/>
          <w:szCs w:val="20"/>
          <w:lang w:val="en-GB"/>
        </w:rPr>
      </w:pPr>
    </w:p>
    <w:bookmarkEnd w:id="4"/>
    <w:p w14:paraId="2ADF2639" w14:textId="77777777" w:rsidR="00AD2A62" w:rsidRPr="0026280B" w:rsidRDefault="00AD2A62" w:rsidP="00AD2A62">
      <w:pPr>
        <w:pStyle w:val="ListParagraph"/>
        <w:numPr>
          <w:ilvl w:val="0"/>
          <w:numId w:val="5"/>
        </w:numPr>
        <w:ind w:left="1170" w:right="-540" w:hanging="450"/>
        <w:jc w:val="both"/>
        <w:rPr>
          <w:rFonts w:ascii="Book Antiqua" w:hAnsi="Book Antiqua" w:cs="Arial"/>
          <w:color w:val="FF0000"/>
          <w:spacing w:val="-2"/>
          <w:sz w:val="20"/>
          <w:szCs w:val="20"/>
        </w:rPr>
      </w:pPr>
      <w:r w:rsidRPr="0026280B">
        <w:rPr>
          <w:rFonts w:ascii="Book Antiqua" w:hAnsi="Book Antiqua" w:cs="Arial"/>
          <w:color w:val="FF0000"/>
          <w:spacing w:val="-2"/>
          <w:sz w:val="20"/>
          <w:szCs w:val="20"/>
        </w:rPr>
        <w:t xml:space="preserve">The </w:t>
      </w:r>
      <w:bookmarkStart w:id="5" w:name="_Hlk78535697"/>
      <w:r w:rsidRPr="0026280B">
        <w:rPr>
          <w:rFonts w:ascii="Book Antiqua" w:hAnsi="Book Antiqua" w:cs="Arial"/>
          <w:color w:val="FF0000"/>
          <w:spacing w:val="-2"/>
          <w:sz w:val="20"/>
          <w:szCs w:val="20"/>
        </w:rPr>
        <w:t xml:space="preserve">First Envelope excel with file named </w:t>
      </w:r>
      <w:r w:rsidRPr="0026280B">
        <w:rPr>
          <w:rFonts w:ascii="Book Antiqua" w:hAnsi="Book Antiqua" w:cs="Arial"/>
          <w:b/>
          <w:bCs/>
          <w:color w:val="FF0000"/>
          <w:spacing w:val="-2"/>
          <w:sz w:val="20"/>
          <w:szCs w:val="20"/>
        </w:rPr>
        <w:t xml:space="preserve">“First Envelope and Bid Forms” </w:t>
      </w:r>
      <w:r w:rsidRPr="0026280B">
        <w:rPr>
          <w:rFonts w:ascii="Book Antiqua" w:hAnsi="Book Antiqua" w:cs="Arial"/>
          <w:color w:val="FF0000"/>
          <w:spacing w:val="-2"/>
          <w:sz w:val="20"/>
          <w:szCs w:val="20"/>
        </w:rPr>
        <w:t xml:space="preserve">must be uploaded </w:t>
      </w:r>
      <w:proofErr w:type="spellStart"/>
      <w:r w:rsidRPr="0026280B">
        <w:rPr>
          <w:rFonts w:ascii="Book Antiqua" w:hAnsi="Book Antiqua" w:cs="Arial"/>
          <w:color w:val="FF0000"/>
          <w:spacing w:val="-2"/>
          <w:sz w:val="20"/>
          <w:szCs w:val="20"/>
        </w:rPr>
        <w:t>alonwith</w:t>
      </w:r>
      <w:proofErr w:type="spellEnd"/>
      <w:r w:rsidRPr="0026280B">
        <w:rPr>
          <w:rFonts w:ascii="Book Antiqua" w:hAnsi="Book Antiqua" w:cs="Arial"/>
          <w:color w:val="FF0000"/>
          <w:spacing w:val="-2"/>
          <w:sz w:val="20"/>
          <w:szCs w:val="20"/>
        </w:rPr>
        <w:t xml:space="preserve"> the bid</w:t>
      </w:r>
      <w:bookmarkEnd w:id="5"/>
      <w:r w:rsidRPr="0026280B">
        <w:rPr>
          <w:rFonts w:ascii="Book Antiqua" w:hAnsi="Book Antiqua" w:cs="Arial"/>
          <w:color w:val="FF0000"/>
          <w:spacing w:val="-2"/>
          <w:sz w:val="20"/>
          <w:szCs w:val="20"/>
        </w:rPr>
        <w:t xml:space="preserve">. </w:t>
      </w:r>
    </w:p>
    <w:p w14:paraId="4DCA10E7" w14:textId="77777777" w:rsidR="00AD2A62" w:rsidRPr="0026280B" w:rsidRDefault="00AD2A62" w:rsidP="00AD2A62">
      <w:pPr>
        <w:pStyle w:val="ListParagraph"/>
        <w:ind w:left="1170" w:right="-540"/>
        <w:jc w:val="both"/>
        <w:rPr>
          <w:rFonts w:ascii="Book Antiqua" w:hAnsi="Book Antiqua" w:cs="Arial"/>
          <w:color w:val="FF0000"/>
          <w:spacing w:val="-2"/>
          <w:sz w:val="20"/>
          <w:szCs w:val="20"/>
        </w:rPr>
      </w:pPr>
    </w:p>
    <w:p w14:paraId="5BF75099" w14:textId="77777777" w:rsidR="00AD2A62" w:rsidRPr="0026280B" w:rsidRDefault="00AD2A62" w:rsidP="00AD2A62">
      <w:pPr>
        <w:pStyle w:val="ListParagraph"/>
        <w:numPr>
          <w:ilvl w:val="0"/>
          <w:numId w:val="5"/>
        </w:numPr>
        <w:ind w:left="1170" w:right="-540" w:hanging="450"/>
        <w:jc w:val="both"/>
        <w:rPr>
          <w:rFonts w:ascii="Book Antiqua" w:hAnsi="Book Antiqua" w:cs="Arial"/>
          <w:color w:val="FF0000"/>
          <w:spacing w:val="-2"/>
          <w:sz w:val="20"/>
          <w:szCs w:val="20"/>
        </w:rPr>
      </w:pPr>
      <w:r w:rsidRPr="0026280B">
        <w:rPr>
          <w:rFonts w:ascii="Book Antiqua" w:hAnsi="Book Antiqua" w:cs="Arial"/>
          <w:color w:val="FF0000"/>
          <w:spacing w:val="-2"/>
          <w:sz w:val="20"/>
          <w:szCs w:val="20"/>
        </w:rPr>
        <w:t xml:space="preserve">The Second Envelope excel with file name as indicated on the RFx Parameters section under RFx information on the portal </w:t>
      </w:r>
      <w:hyperlink r:id="rId26" w:history="1">
        <w:r w:rsidRPr="0026280B">
          <w:rPr>
            <w:rStyle w:val="Hyperlink"/>
            <w:rFonts w:ascii="Book Antiqua" w:hAnsi="Book Antiqua" w:cs="Arial"/>
            <w:color w:val="FF0000"/>
            <w:spacing w:val="-2"/>
            <w:sz w:val="20"/>
            <w:szCs w:val="20"/>
          </w:rPr>
          <w:t>https://etender.powergrid.in</w:t>
        </w:r>
      </w:hyperlink>
      <w:r w:rsidRPr="0026280B">
        <w:rPr>
          <w:rFonts w:ascii="Book Antiqua" w:hAnsi="Book Antiqua" w:cs="Arial"/>
          <w:color w:val="FF0000"/>
          <w:spacing w:val="-2"/>
          <w:sz w:val="20"/>
          <w:szCs w:val="20"/>
        </w:rPr>
        <w:t xml:space="preserve"> must be uploaded </w:t>
      </w:r>
      <w:proofErr w:type="spellStart"/>
      <w:r w:rsidRPr="0026280B">
        <w:rPr>
          <w:rFonts w:ascii="Book Antiqua" w:hAnsi="Book Antiqua" w:cs="Arial"/>
          <w:color w:val="FF0000"/>
          <w:spacing w:val="-2"/>
          <w:sz w:val="20"/>
          <w:szCs w:val="20"/>
        </w:rPr>
        <w:t>alongwith</w:t>
      </w:r>
      <w:proofErr w:type="spellEnd"/>
      <w:r w:rsidRPr="0026280B">
        <w:rPr>
          <w:rFonts w:ascii="Book Antiqua" w:hAnsi="Book Antiqua" w:cs="Arial"/>
          <w:color w:val="FF0000"/>
          <w:spacing w:val="-2"/>
          <w:sz w:val="20"/>
          <w:szCs w:val="20"/>
        </w:rPr>
        <w:t xml:space="preserve"> the bid.</w:t>
      </w:r>
    </w:p>
    <w:p w14:paraId="39DBDFE3" w14:textId="77777777" w:rsidR="00AD2A62" w:rsidRPr="0026280B" w:rsidRDefault="00AD2A62" w:rsidP="00AD2A62">
      <w:pPr>
        <w:jc w:val="center"/>
        <w:rPr>
          <w:rFonts w:ascii="Book Antiqua" w:hAnsi="Book Antiqua" w:cs="Arial"/>
          <w:b/>
          <w:bCs/>
          <w:sz w:val="20"/>
          <w:szCs w:val="20"/>
          <w:lang w:val="en-GB"/>
        </w:rPr>
      </w:pPr>
    </w:p>
    <w:p w14:paraId="391CAA2C" w14:textId="5485B3DC" w:rsidR="00981301" w:rsidRPr="00DB4BA1" w:rsidRDefault="00AD2A62" w:rsidP="00981301">
      <w:pPr>
        <w:ind w:right="-540"/>
        <w:jc w:val="both"/>
        <w:rPr>
          <w:rFonts w:ascii="Book Antiqua" w:hAnsi="Book Antiqua" w:cs="Arial"/>
          <w:b/>
          <w:bCs/>
          <w:color w:val="FF0000"/>
          <w:sz w:val="22"/>
          <w:szCs w:val="22"/>
          <w:lang w:val="en-GB"/>
        </w:rPr>
      </w:pPr>
      <w:r w:rsidRPr="0026280B">
        <w:rPr>
          <w:rFonts w:ascii="Book Antiqua" w:hAnsi="Book Antiqua" w:cs="Arial"/>
          <w:b/>
          <w:bCs/>
          <w:color w:val="FF0000"/>
          <w:sz w:val="20"/>
          <w:szCs w:val="20"/>
          <w:lang w:val="en-GB"/>
        </w:rPr>
        <w:t>As per the provisions of the portal, it is mandatory to upload aforesaid excel files with titled as per above (</w:t>
      </w:r>
      <w:r w:rsidRPr="0026280B">
        <w:rPr>
          <w:rFonts w:ascii="Book Antiqua" w:hAnsi="Book Antiqua" w:cs="Arial"/>
          <w:b/>
          <w:bCs/>
          <w:i/>
          <w:iCs/>
          <w:color w:val="FF0000"/>
          <w:sz w:val="20"/>
          <w:szCs w:val="20"/>
          <w:lang w:val="en-GB"/>
        </w:rPr>
        <w:t xml:space="preserve">Bidders may refer user manuals at the portal </w:t>
      </w:r>
      <w:hyperlink r:id="rId27" w:history="1">
        <w:r w:rsidRPr="0026280B">
          <w:rPr>
            <w:rStyle w:val="Hyperlink"/>
            <w:rFonts w:ascii="Book Antiqua" w:hAnsi="Book Antiqua" w:cs="Arial"/>
            <w:b/>
            <w:bCs/>
            <w:i/>
            <w:iCs/>
            <w:color w:val="FF0000"/>
            <w:sz w:val="20"/>
            <w:szCs w:val="20"/>
            <w:lang w:val="en-GB"/>
          </w:rPr>
          <w:t>https://etender.powergrid.in</w:t>
        </w:r>
      </w:hyperlink>
      <w:r w:rsidRPr="0026280B">
        <w:rPr>
          <w:rFonts w:ascii="Book Antiqua" w:hAnsi="Book Antiqua" w:cs="Arial"/>
          <w:b/>
          <w:bCs/>
          <w:i/>
          <w:iCs/>
          <w:color w:val="FF0000"/>
          <w:sz w:val="20"/>
          <w:szCs w:val="20"/>
          <w:lang w:val="en-GB"/>
        </w:rPr>
        <w:t xml:space="preserve"> regarding submission of bid</w:t>
      </w:r>
      <w:r w:rsidRPr="0026280B">
        <w:rPr>
          <w:rFonts w:ascii="Book Antiqua" w:hAnsi="Book Antiqua" w:cs="Arial"/>
          <w:b/>
          <w:bCs/>
          <w:color w:val="FF0000"/>
          <w:sz w:val="20"/>
          <w:szCs w:val="20"/>
          <w:lang w:val="en-GB"/>
        </w:rPr>
        <w:t>).</w:t>
      </w:r>
      <w:r w:rsidRPr="00DB4BA1">
        <w:rPr>
          <w:rFonts w:ascii="Book Antiqua" w:hAnsi="Book Antiqua" w:cs="Arial"/>
          <w:b/>
          <w:bCs/>
          <w:color w:val="FF0000"/>
          <w:sz w:val="22"/>
          <w:szCs w:val="22"/>
          <w:lang w:val="en-GB"/>
        </w:rPr>
        <w:t xml:space="preserve"> </w:t>
      </w:r>
    </w:p>
    <w:p w14:paraId="5DF4047F" w14:textId="04B894BE" w:rsidR="006C1226" w:rsidRPr="00DB4BA1" w:rsidRDefault="00F322B6" w:rsidP="00981301">
      <w:pPr>
        <w:ind w:right="-540"/>
        <w:jc w:val="center"/>
        <w:rPr>
          <w:rFonts w:ascii="Book Antiqua" w:hAnsi="Book Antiqua" w:cs="Arial"/>
          <w:b/>
          <w:bCs/>
          <w:sz w:val="22"/>
          <w:szCs w:val="22"/>
          <w:lang w:val="en-GB"/>
        </w:rPr>
      </w:pPr>
      <w:r w:rsidRPr="00DB4BA1">
        <w:rPr>
          <w:rFonts w:ascii="Book Antiqua" w:hAnsi="Book Antiqua" w:cs="Arial"/>
          <w:b/>
          <w:bCs/>
          <w:sz w:val="22"/>
          <w:szCs w:val="22"/>
          <w:lang w:val="en-GB"/>
        </w:rPr>
        <w:t xml:space="preserve">---- </w:t>
      </w:r>
      <w:r w:rsidRPr="00DB4BA1">
        <w:rPr>
          <w:rFonts w:ascii="Book Antiqua" w:hAnsi="Book Antiqua" w:cs="Arial"/>
          <w:b/>
          <w:bCs/>
          <w:i/>
          <w:iCs/>
          <w:sz w:val="22"/>
          <w:szCs w:val="22"/>
          <w:lang w:val="en-GB"/>
        </w:rPr>
        <w:t xml:space="preserve">End of Section-I (IFB) </w:t>
      </w:r>
      <w:r w:rsidRPr="00DB4BA1">
        <w:rPr>
          <w:rFonts w:ascii="Book Antiqua" w:hAnsi="Book Antiqua" w:cs="Arial"/>
          <w:b/>
          <w:bCs/>
          <w:sz w:val="22"/>
          <w:szCs w:val="22"/>
          <w:lang w:val="en-GB"/>
        </w:rPr>
        <w:t>----</w:t>
      </w:r>
    </w:p>
    <w:sectPr w:rsidR="006C1226" w:rsidRPr="00DB4BA1" w:rsidSect="006566F1">
      <w:footerReference w:type="default" r:id="rId28"/>
      <w:pgSz w:w="12240" w:h="15840"/>
      <w:pgMar w:top="1089" w:right="1269" w:bottom="1276"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2857A" w14:textId="77777777" w:rsidR="00435E72" w:rsidRDefault="00435E72">
      <w:r>
        <w:separator/>
      </w:r>
    </w:p>
  </w:endnote>
  <w:endnote w:type="continuationSeparator" w:id="0">
    <w:p w14:paraId="35879464" w14:textId="77777777" w:rsidR="00435E72" w:rsidRDefault="0043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AA985" w14:textId="77777777" w:rsidR="00950B96" w:rsidRDefault="00950B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0C7C42A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008B37C6">
      <w:rPr>
        <w:rFonts w:ascii="Book Antiqua" w:hAnsi="Book Antiqua"/>
        <w:b/>
        <w:bCs/>
        <w:sz w:val="20"/>
        <w:szCs w:val="20"/>
      </w:rPr>
      <w:pict w14:anchorId="0FDA6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5.75pt;height:21.75pt">
          <v:imagedata r:id="rId1" o:title=""/>
          <o:lock v:ext="edit" ungrouping="t" rotation="t" cropping="t" verticies="t" text="t" grouping="t"/>
          <o:signatureline v:ext="edit" id="{8FEF5974-A186-47EA-AA5C-713A4DA169F3}" provid="{00000000-0000-0000-0000-000000000000}" o:suggestedsigner="Ramit" showsigndate="f" issignatureline="t"/>
        </v:shape>
      </w:pict>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FC6AE" w14:textId="77777777" w:rsidR="00435E72" w:rsidRDefault="00435E72">
      <w:r>
        <w:separator/>
      </w:r>
    </w:p>
  </w:footnote>
  <w:footnote w:type="continuationSeparator" w:id="0">
    <w:p w14:paraId="6BE17040" w14:textId="77777777" w:rsidR="00435E72" w:rsidRDefault="0043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E405B" w14:textId="77777777" w:rsidR="00950B96" w:rsidRDefault="00950B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06FCF" w14:textId="77777777" w:rsidR="00950B96" w:rsidRDefault="00950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2901C" w14:textId="77777777" w:rsidR="00950B96" w:rsidRDefault="00950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758D5"/>
    <w:multiLevelType w:val="hybridMultilevel"/>
    <w:tmpl w:val="4AAAF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C3E31"/>
    <w:multiLevelType w:val="hybridMultilevel"/>
    <w:tmpl w:val="AD202460"/>
    <w:lvl w:ilvl="0" w:tplc="8ADED2C0">
      <w:start w:val="1"/>
      <w:numFmt w:val="upperLetter"/>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4E136A0"/>
    <w:multiLevelType w:val="hybridMultilevel"/>
    <w:tmpl w:val="97ECD926"/>
    <w:lvl w:ilvl="0" w:tplc="40090001">
      <w:start w:val="1"/>
      <w:numFmt w:val="bullet"/>
      <w:lvlText w:val=""/>
      <w:lvlJc w:val="left"/>
      <w:pPr>
        <w:ind w:left="1712" w:hanging="360"/>
      </w:pPr>
      <w:rPr>
        <w:rFonts w:ascii="Symbol" w:hAnsi="Symbol" w:hint="default"/>
      </w:rPr>
    </w:lvl>
    <w:lvl w:ilvl="1" w:tplc="40090003" w:tentative="1">
      <w:start w:val="1"/>
      <w:numFmt w:val="bullet"/>
      <w:lvlText w:val="o"/>
      <w:lvlJc w:val="left"/>
      <w:pPr>
        <w:ind w:left="2432" w:hanging="360"/>
      </w:pPr>
      <w:rPr>
        <w:rFonts w:ascii="Courier New" w:hAnsi="Courier New" w:cs="Courier New" w:hint="default"/>
      </w:rPr>
    </w:lvl>
    <w:lvl w:ilvl="2" w:tplc="40090005" w:tentative="1">
      <w:start w:val="1"/>
      <w:numFmt w:val="bullet"/>
      <w:lvlText w:val=""/>
      <w:lvlJc w:val="left"/>
      <w:pPr>
        <w:ind w:left="3152" w:hanging="360"/>
      </w:pPr>
      <w:rPr>
        <w:rFonts w:ascii="Wingdings" w:hAnsi="Wingdings" w:hint="default"/>
      </w:rPr>
    </w:lvl>
    <w:lvl w:ilvl="3" w:tplc="40090001" w:tentative="1">
      <w:start w:val="1"/>
      <w:numFmt w:val="bullet"/>
      <w:lvlText w:val=""/>
      <w:lvlJc w:val="left"/>
      <w:pPr>
        <w:ind w:left="3872" w:hanging="360"/>
      </w:pPr>
      <w:rPr>
        <w:rFonts w:ascii="Symbol" w:hAnsi="Symbol" w:hint="default"/>
      </w:rPr>
    </w:lvl>
    <w:lvl w:ilvl="4" w:tplc="40090003" w:tentative="1">
      <w:start w:val="1"/>
      <w:numFmt w:val="bullet"/>
      <w:lvlText w:val="o"/>
      <w:lvlJc w:val="left"/>
      <w:pPr>
        <w:ind w:left="4592" w:hanging="360"/>
      </w:pPr>
      <w:rPr>
        <w:rFonts w:ascii="Courier New" w:hAnsi="Courier New" w:cs="Courier New" w:hint="default"/>
      </w:rPr>
    </w:lvl>
    <w:lvl w:ilvl="5" w:tplc="40090005" w:tentative="1">
      <w:start w:val="1"/>
      <w:numFmt w:val="bullet"/>
      <w:lvlText w:val=""/>
      <w:lvlJc w:val="left"/>
      <w:pPr>
        <w:ind w:left="5312" w:hanging="360"/>
      </w:pPr>
      <w:rPr>
        <w:rFonts w:ascii="Wingdings" w:hAnsi="Wingdings" w:hint="default"/>
      </w:rPr>
    </w:lvl>
    <w:lvl w:ilvl="6" w:tplc="40090001" w:tentative="1">
      <w:start w:val="1"/>
      <w:numFmt w:val="bullet"/>
      <w:lvlText w:val=""/>
      <w:lvlJc w:val="left"/>
      <w:pPr>
        <w:ind w:left="6032" w:hanging="360"/>
      </w:pPr>
      <w:rPr>
        <w:rFonts w:ascii="Symbol" w:hAnsi="Symbol" w:hint="default"/>
      </w:rPr>
    </w:lvl>
    <w:lvl w:ilvl="7" w:tplc="40090003" w:tentative="1">
      <w:start w:val="1"/>
      <w:numFmt w:val="bullet"/>
      <w:lvlText w:val="o"/>
      <w:lvlJc w:val="left"/>
      <w:pPr>
        <w:ind w:left="6752" w:hanging="360"/>
      </w:pPr>
      <w:rPr>
        <w:rFonts w:ascii="Courier New" w:hAnsi="Courier New" w:cs="Courier New" w:hint="default"/>
      </w:rPr>
    </w:lvl>
    <w:lvl w:ilvl="8" w:tplc="40090005" w:tentative="1">
      <w:start w:val="1"/>
      <w:numFmt w:val="bullet"/>
      <w:lvlText w:val=""/>
      <w:lvlJc w:val="left"/>
      <w:pPr>
        <w:ind w:left="7472" w:hanging="360"/>
      </w:pPr>
      <w:rPr>
        <w:rFonts w:ascii="Wingdings" w:hAnsi="Wingdings" w:hint="default"/>
      </w:rPr>
    </w:lvl>
  </w:abstractNum>
  <w:abstractNum w:abstractNumId="8"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24614B1"/>
    <w:multiLevelType w:val="hybridMultilevel"/>
    <w:tmpl w:val="E40658D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0E5080A4">
      <w:start w:val="1"/>
      <w:numFmt w:val="lowerRoman"/>
      <w:lvlText w:val="%3."/>
      <w:lvlJc w:val="right"/>
      <w:pPr>
        <w:ind w:left="2160" w:hanging="180"/>
      </w:pPr>
      <w:rPr>
        <w:b w:val="0"/>
        <w:bCs w:val="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B07751A"/>
    <w:multiLevelType w:val="hybridMultilevel"/>
    <w:tmpl w:val="87925FE8"/>
    <w:lvl w:ilvl="0" w:tplc="0E5080A4">
      <w:start w:val="1"/>
      <w:numFmt w:val="lowerRoman"/>
      <w:lvlText w:val="%1."/>
      <w:lvlJc w:val="right"/>
      <w:pPr>
        <w:ind w:left="2160" w:hanging="18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B9403DA"/>
    <w:multiLevelType w:val="hybridMultilevel"/>
    <w:tmpl w:val="C9EE5C4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5" w15:restartNumberingAfterBreak="0">
    <w:nsid w:val="34D172E6"/>
    <w:multiLevelType w:val="hybridMultilevel"/>
    <w:tmpl w:val="41BAD44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6" w15:restartNumberingAfterBreak="0">
    <w:nsid w:val="35820A6D"/>
    <w:multiLevelType w:val="hybridMultilevel"/>
    <w:tmpl w:val="4F3AB246"/>
    <w:lvl w:ilvl="0" w:tplc="25905846">
      <w:start w:val="1"/>
      <w:numFmt w:val="upperLetter"/>
      <w:lvlText w:val="%1."/>
      <w:lvlJc w:val="left"/>
      <w:pPr>
        <w:ind w:left="2073" w:hanging="360"/>
      </w:pPr>
      <w:rPr>
        <w:rFonts w:hint="default"/>
      </w:rPr>
    </w:lvl>
    <w:lvl w:ilvl="1" w:tplc="40090019" w:tentative="1">
      <w:start w:val="1"/>
      <w:numFmt w:val="lowerLetter"/>
      <w:lvlText w:val="%2."/>
      <w:lvlJc w:val="left"/>
      <w:pPr>
        <w:ind w:left="2793" w:hanging="360"/>
      </w:pPr>
    </w:lvl>
    <w:lvl w:ilvl="2" w:tplc="4009001B" w:tentative="1">
      <w:start w:val="1"/>
      <w:numFmt w:val="lowerRoman"/>
      <w:lvlText w:val="%3."/>
      <w:lvlJc w:val="right"/>
      <w:pPr>
        <w:ind w:left="3513" w:hanging="180"/>
      </w:pPr>
    </w:lvl>
    <w:lvl w:ilvl="3" w:tplc="4009000F" w:tentative="1">
      <w:start w:val="1"/>
      <w:numFmt w:val="decimal"/>
      <w:lvlText w:val="%4."/>
      <w:lvlJc w:val="left"/>
      <w:pPr>
        <w:ind w:left="4233" w:hanging="360"/>
      </w:pPr>
    </w:lvl>
    <w:lvl w:ilvl="4" w:tplc="40090019" w:tentative="1">
      <w:start w:val="1"/>
      <w:numFmt w:val="lowerLetter"/>
      <w:lvlText w:val="%5."/>
      <w:lvlJc w:val="left"/>
      <w:pPr>
        <w:ind w:left="4953" w:hanging="360"/>
      </w:pPr>
    </w:lvl>
    <w:lvl w:ilvl="5" w:tplc="4009001B" w:tentative="1">
      <w:start w:val="1"/>
      <w:numFmt w:val="lowerRoman"/>
      <w:lvlText w:val="%6."/>
      <w:lvlJc w:val="right"/>
      <w:pPr>
        <w:ind w:left="5673" w:hanging="180"/>
      </w:pPr>
    </w:lvl>
    <w:lvl w:ilvl="6" w:tplc="4009000F" w:tentative="1">
      <w:start w:val="1"/>
      <w:numFmt w:val="decimal"/>
      <w:lvlText w:val="%7."/>
      <w:lvlJc w:val="left"/>
      <w:pPr>
        <w:ind w:left="6393" w:hanging="360"/>
      </w:pPr>
    </w:lvl>
    <w:lvl w:ilvl="7" w:tplc="40090019" w:tentative="1">
      <w:start w:val="1"/>
      <w:numFmt w:val="lowerLetter"/>
      <w:lvlText w:val="%8."/>
      <w:lvlJc w:val="left"/>
      <w:pPr>
        <w:ind w:left="7113" w:hanging="360"/>
      </w:pPr>
    </w:lvl>
    <w:lvl w:ilvl="8" w:tplc="4009001B" w:tentative="1">
      <w:start w:val="1"/>
      <w:numFmt w:val="lowerRoman"/>
      <w:lvlText w:val="%9."/>
      <w:lvlJc w:val="right"/>
      <w:pPr>
        <w:ind w:left="7833" w:hanging="180"/>
      </w:pPr>
    </w:lvl>
  </w:abstractNum>
  <w:abstractNum w:abstractNumId="17"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8" w15:restartNumberingAfterBreak="0">
    <w:nsid w:val="41FB04A1"/>
    <w:multiLevelType w:val="hybridMultilevel"/>
    <w:tmpl w:val="D49A9548"/>
    <w:lvl w:ilvl="0" w:tplc="25DA8E2C">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0" w15:restartNumberingAfterBreak="0">
    <w:nsid w:val="47E03108"/>
    <w:multiLevelType w:val="hybridMultilevel"/>
    <w:tmpl w:val="BC405360"/>
    <w:lvl w:ilvl="0" w:tplc="977CDF44">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1" w15:restartNumberingAfterBreak="0">
    <w:nsid w:val="4A2EF5AB"/>
    <w:multiLevelType w:val="hybridMultilevel"/>
    <w:tmpl w:val="0922AAE4"/>
    <w:lvl w:ilvl="0" w:tplc="7E785330">
      <w:start w:val="1"/>
      <w:numFmt w:val="lowerRoman"/>
      <w:lvlText w:val="(%1)"/>
      <w:lvlJc w:val="left"/>
      <w:pPr>
        <w:ind w:left="1392" w:hanging="360"/>
      </w:pPr>
    </w:lvl>
    <w:lvl w:ilvl="1" w:tplc="CD40B546">
      <w:start w:val="1"/>
      <w:numFmt w:val="lowerLetter"/>
      <w:lvlText w:val="%2."/>
      <w:lvlJc w:val="left"/>
      <w:pPr>
        <w:ind w:left="2112" w:hanging="360"/>
      </w:pPr>
    </w:lvl>
    <w:lvl w:ilvl="2" w:tplc="C5526FEE">
      <w:start w:val="1"/>
      <w:numFmt w:val="lowerRoman"/>
      <w:lvlText w:val="%3."/>
      <w:lvlJc w:val="right"/>
      <w:pPr>
        <w:ind w:left="2832" w:hanging="180"/>
      </w:pPr>
    </w:lvl>
    <w:lvl w:ilvl="3" w:tplc="902E9E50">
      <w:start w:val="1"/>
      <w:numFmt w:val="decimal"/>
      <w:lvlText w:val="%4."/>
      <w:lvlJc w:val="left"/>
      <w:pPr>
        <w:ind w:left="3552" w:hanging="360"/>
      </w:pPr>
    </w:lvl>
    <w:lvl w:ilvl="4" w:tplc="D4FC546A">
      <w:start w:val="1"/>
      <w:numFmt w:val="lowerLetter"/>
      <w:lvlText w:val="%5."/>
      <w:lvlJc w:val="left"/>
      <w:pPr>
        <w:ind w:left="4272" w:hanging="360"/>
      </w:pPr>
    </w:lvl>
    <w:lvl w:ilvl="5" w:tplc="C0448920">
      <w:start w:val="1"/>
      <w:numFmt w:val="lowerRoman"/>
      <w:lvlText w:val="%6."/>
      <w:lvlJc w:val="right"/>
      <w:pPr>
        <w:ind w:left="4992" w:hanging="180"/>
      </w:pPr>
    </w:lvl>
    <w:lvl w:ilvl="6" w:tplc="369C607E">
      <w:start w:val="1"/>
      <w:numFmt w:val="decimal"/>
      <w:lvlText w:val="%7."/>
      <w:lvlJc w:val="left"/>
      <w:pPr>
        <w:ind w:left="5712" w:hanging="360"/>
      </w:pPr>
    </w:lvl>
    <w:lvl w:ilvl="7" w:tplc="3CF4A700">
      <w:start w:val="1"/>
      <w:numFmt w:val="lowerLetter"/>
      <w:lvlText w:val="%8."/>
      <w:lvlJc w:val="left"/>
      <w:pPr>
        <w:ind w:left="6432" w:hanging="360"/>
      </w:pPr>
    </w:lvl>
    <w:lvl w:ilvl="8" w:tplc="26A6F140">
      <w:start w:val="1"/>
      <w:numFmt w:val="lowerRoman"/>
      <w:lvlText w:val="%9."/>
      <w:lvlJc w:val="right"/>
      <w:pPr>
        <w:ind w:left="7152" w:hanging="180"/>
      </w:pPr>
    </w:lvl>
  </w:abstractNum>
  <w:abstractNum w:abstractNumId="22"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5376C60"/>
    <w:multiLevelType w:val="hybridMultilevel"/>
    <w:tmpl w:val="C9A0BAB0"/>
    <w:lvl w:ilvl="0" w:tplc="D8CC8146">
      <w:start w:val="1"/>
      <w:numFmt w:val="lowerRoman"/>
      <w:lvlText w:val="%1."/>
      <w:lvlJc w:val="left"/>
      <w:pPr>
        <w:ind w:left="717" w:hanging="720"/>
      </w:pPr>
      <w:rPr>
        <w:rFonts w:hint="default"/>
      </w:rPr>
    </w:lvl>
    <w:lvl w:ilvl="1" w:tplc="40090019" w:tentative="1">
      <w:start w:val="1"/>
      <w:numFmt w:val="lowerLetter"/>
      <w:lvlText w:val="%2."/>
      <w:lvlJc w:val="left"/>
      <w:pPr>
        <w:ind w:left="1077" w:hanging="360"/>
      </w:pPr>
    </w:lvl>
    <w:lvl w:ilvl="2" w:tplc="4009001B" w:tentative="1">
      <w:start w:val="1"/>
      <w:numFmt w:val="lowerRoman"/>
      <w:lvlText w:val="%3."/>
      <w:lvlJc w:val="right"/>
      <w:pPr>
        <w:ind w:left="1797" w:hanging="180"/>
      </w:pPr>
    </w:lvl>
    <w:lvl w:ilvl="3" w:tplc="4009000F" w:tentative="1">
      <w:start w:val="1"/>
      <w:numFmt w:val="decimal"/>
      <w:lvlText w:val="%4."/>
      <w:lvlJc w:val="left"/>
      <w:pPr>
        <w:ind w:left="2517" w:hanging="360"/>
      </w:pPr>
    </w:lvl>
    <w:lvl w:ilvl="4" w:tplc="40090019" w:tentative="1">
      <w:start w:val="1"/>
      <w:numFmt w:val="lowerLetter"/>
      <w:lvlText w:val="%5."/>
      <w:lvlJc w:val="left"/>
      <w:pPr>
        <w:ind w:left="3237" w:hanging="360"/>
      </w:pPr>
    </w:lvl>
    <w:lvl w:ilvl="5" w:tplc="4009001B" w:tentative="1">
      <w:start w:val="1"/>
      <w:numFmt w:val="lowerRoman"/>
      <w:lvlText w:val="%6."/>
      <w:lvlJc w:val="right"/>
      <w:pPr>
        <w:ind w:left="3957" w:hanging="180"/>
      </w:pPr>
    </w:lvl>
    <w:lvl w:ilvl="6" w:tplc="4009000F" w:tentative="1">
      <w:start w:val="1"/>
      <w:numFmt w:val="decimal"/>
      <w:lvlText w:val="%7."/>
      <w:lvlJc w:val="left"/>
      <w:pPr>
        <w:ind w:left="4677" w:hanging="360"/>
      </w:pPr>
    </w:lvl>
    <w:lvl w:ilvl="7" w:tplc="40090019" w:tentative="1">
      <w:start w:val="1"/>
      <w:numFmt w:val="lowerLetter"/>
      <w:lvlText w:val="%8."/>
      <w:lvlJc w:val="left"/>
      <w:pPr>
        <w:ind w:left="5397" w:hanging="360"/>
      </w:pPr>
    </w:lvl>
    <w:lvl w:ilvl="8" w:tplc="4009001B" w:tentative="1">
      <w:start w:val="1"/>
      <w:numFmt w:val="lowerRoman"/>
      <w:lvlText w:val="%9."/>
      <w:lvlJc w:val="right"/>
      <w:pPr>
        <w:ind w:left="6117" w:hanging="180"/>
      </w:pPr>
    </w:lvl>
  </w:abstractNum>
  <w:abstractNum w:abstractNumId="24" w15:restartNumberingAfterBreak="0">
    <w:nsid w:val="5A6812E8"/>
    <w:multiLevelType w:val="hybridMultilevel"/>
    <w:tmpl w:val="5CE65274"/>
    <w:lvl w:ilvl="0" w:tplc="9FA6397A">
      <w:start w:val="1"/>
      <w:numFmt w:val="upperLetter"/>
      <w:lvlText w:val="%1."/>
      <w:lvlJc w:val="left"/>
      <w:pPr>
        <w:ind w:left="1389" w:hanging="360"/>
      </w:pPr>
      <w:rPr>
        <w:rFonts w:hint="default"/>
      </w:rPr>
    </w:lvl>
    <w:lvl w:ilvl="1" w:tplc="40090019" w:tentative="1">
      <w:start w:val="1"/>
      <w:numFmt w:val="lowerLetter"/>
      <w:lvlText w:val="%2."/>
      <w:lvlJc w:val="left"/>
      <w:pPr>
        <w:ind w:left="2109" w:hanging="360"/>
      </w:pPr>
    </w:lvl>
    <w:lvl w:ilvl="2" w:tplc="4009001B" w:tentative="1">
      <w:start w:val="1"/>
      <w:numFmt w:val="lowerRoman"/>
      <w:lvlText w:val="%3."/>
      <w:lvlJc w:val="right"/>
      <w:pPr>
        <w:ind w:left="2829" w:hanging="180"/>
      </w:pPr>
    </w:lvl>
    <w:lvl w:ilvl="3" w:tplc="4009000F" w:tentative="1">
      <w:start w:val="1"/>
      <w:numFmt w:val="decimal"/>
      <w:lvlText w:val="%4."/>
      <w:lvlJc w:val="left"/>
      <w:pPr>
        <w:ind w:left="3549" w:hanging="360"/>
      </w:pPr>
    </w:lvl>
    <w:lvl w:ilvl="4" w:tplc="40090019" w:tentative="1">
      <w:start w:val="1"/>
      <w:numFmt w:val="lowerLetter"/>
      <w:lvlText w:val="%5."/>
      <w:lvlJc w:val="left"/>
      <w:pPr>
        <w:ind w:left="4269" w:hanging="360"/>
      </w:pPr>
    </w:lvl>
    <w:lvl w:ilvl="5" w:tplc="4009001B" w:tentative="1">
      <w:start w:val="1"/>
      <w:numFmt w:val="lowerRoman"/>
      <w:lvlText w:val="%6."/>
      <w:lvlJc w:val="right"/>
      <w:pPr>
        <w:ind w:left="4989" w:hanging="180"/>
      </w:pPr>
    </w:lvl>
    <w:lvl w:ilvl="6" w:tplc="4009000F" w:tentative="1">
      <w:start w:val="1"/>
      <w:numFmt w:val="decimal"/>
      <w:lvlText w:val="%7."/>
      <w:lvlJc w:val="left"/>
      <w:pPr>
        <w:ind w:left="5709" w:hanging="360"/>
      </w:pPr>
    </w:lvl>
    <w:lvl w:ilvl="7" w:tplc="40090019" w:tentative="1">
      <w:start w:val="1"/>
      <w:numFmt w:val="lowerLetter"/>
      <w:lvlText w:val="%8."/>
      <w:lvlJc w:val="left"/>
      <w:pPr>
        <w:ind w:left="6429" w:hanging="360"/>
      </w:pPr>
    </w:lvl>
    <w:lvl w:ilvl="8" w:tplc="4009001B" w:tentative="1">
      <w:start w:val="1"/>
      <w:numFmt w:val="lowerRoman"/>
      <w:lvlText w:val="%9."/>
      <w:lvlJc w:val="right"/>
      <w:pPr>
        <w:ind w:left="7149" w:hanging="180"/>
      </w:pPr>
    </w:lvl>
  </w:abstractNum>
  <w:abstractNum w:abstractNumId="25" w15:restartNumberingAfterBreak="0">
    <w:nsid w:val="5B7D19C0"/>
    <w:multiLevelType w:val="hybridMultilevel"/>
    <w:tmpl w:val="401611CC"/>
    <w:lvl w:ilvl="0" w:tplc="4009001B">
      <w:start w:val="1"/>
      <w:numFmt w:val="lowerRoman"/>
      <w:lvlText w:val="%1."/>
      <w:lvlJc w:val="righ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F090242"/>
    <w:multiLevelType w:val="hybridMultilevel"/>
    <w:tmpl w:val="FEFCB90A"/>
    <w:lvl w:ilvl="0" w:tplc="4FB8C08A">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77EA0CCE"/>
    <w:multiLevelType w:val="hybridMultilevel"/>
    <w:tmpl w:val="D2C8E770"/>
    <w:lvl w:ilvl="0" w:tplc="40090001">
      <w:start w:val="1"/>
      <w:numFmt w:val="bullet"/>
      <w:lvlText w:val=""/>
      <w:lvlJc w:val="left"/>
      <w:pPr>
        <w:ind w:left="2472" w:hanging="360"/>
      </w:pPr>
      <w:rPr>
        <w:rFonts w:ascii="Symbol" w:hAnsi="Symbol" w:hint="default"/>
      </w:rPr>
    </w:lvl>
    <w:lvl w:ilvl="1" w:tplc="40090003" w:tentative="1">
      <w:start w:val="1"/>
      <w:numFmt w:val="bullet"/>
      <w:lvlText w:val="o"/>
      <w:lvlJc w:val="left"/>
      <w:pPr>
        <w:ind w:left="3192" w:hanging="360"/>
      </w:pPr>
      <w:rPr>
        <w:rFonts w:ascii="Courier New" w:hAnsi="Courier New" w:cs="Courier New" w:hint="default"/>
      </w:rPr>
    </w:lvl>
    <w:lvl w:ilvl="2" w:tplc="40090005" w:tentative="1">
      <w:start w:val="1"/>
      <w:numFmt w:val="bullet"/>
      <w:lvlText w:val=""/>
      <w:lvlJc w:val="left"/>
      <w:pPr>
        <w:ind w:left="3912" w:hanging="360"/>
      </w:pPr>
      <w:rPr>
        <w:rFonts w:ascii="Wingdings" w:hAnsi="Wingdings" w:hint="default"/>
      </w:rPr>
    </w:lvl>
    <w:lvl w:ilvl="3" w:tplc="40090001" w:tentative="1">
      <w:start w:val="1"/>
      <w:numFmt w:val="bullet"/>
      <w:lvlText w:val=""/>
      <w:lvlJc w:val="left"/>
      <w:pPr>
        <w:ind w:left="4632" w:hanging="360"/>
      </w:pPr>
      <w:rPr>
        <w:rFonts w:ascii="Symbol" w:hAnsi="Symbol" w:hint="default"/>
      </w:rPr>
    </w:lvl>
    <w:lvl w:ilvl="4" w:tplc="40090003" w:tentative="1">
      <w:start w:val="1"/>
      <w:numFmt w:val="bullet"/>
      <w:lvlText w:val="o"/>
      <w:lvlJc w:val="left"/>
      <w:pPr>
        <w:ind w:left="5352" w:hanging="360"/>
      </w:pPr>
      <w:rPr>
        <w:rFonts w:ascii="Courier New" w:hAnsi="Courier New" w:cs="Courier New" w:hint="default"/>
      </w:rPr>
    </w:lvl>
    <w:lvl w:ilvl="5" w:tplc="40090005" w:tentative="1">
      <w:start w:val="1"/>
      <w:numFmt w:val="bullet"/>
      <w:lvlText w:val=""/>
      <w:lvlJc w:val="left"/>
      <w:pPr>
        <w:ind w:left="6072" w:hanging="360"/>
      </w:pPr>
      <w:rPr>
        <w:rFonts w:ascii="Wingdings" w:hAnsi="Wingdings" w:hint="default"/>
      </w:rPr>
    </w:lvl>
    <w:lvl w:ilvl="6" w:tplc="40090001" w:tentative="1">
      <w:start w:val="1"/>
      <w:numFmt w:val="bullet"/>
      <w:lvlText w:val=""/>
      <w:lvlJc w:val="left"/>
      <w:pPr>
        <w:ind w:left="6792" w:hanging="360"/>
      </w:pPr>
      <w:rPr>
        <w:rFonts w:ascii="Symbol" w:hAnsi="Symbol" w:hint="default"/>
      </w:rPr>
    </w:lvl>
    <w:lvl w:ilvl="7" w:tplc="40090003" w:tentative="1">
      <w:start w:val="1"/>
      <w:numFmt w:val="bullet"/>
      <w:lvlText w:val="o"/>
      <w:lvlJc w:val="left"/>
      <w:pPr>
        <w:ind w:left="7512" w:hanging="360"/>
      </w:pPr>
      <w:rPr>
        <w:rFonts w:ascii="Courier New" w:hAnsi="Courier New" w:cs="Courier New" w:hint="default"/>
      </w:rPr>
    </w:lvl>
    <w:lvl w:ilvl="8" w:tplc="40090005" w:tentative="1">
      <w:start w:val="1"/>
      <w:numFmt w:val="bullet"/>
      <w:lvlText w:val=""/>
      <w:lvlJc w:val="left"/>
      <w:pPr>
        <w:ind w:left="8232" w:hanging="360"/>
      </w:pPr>
      <w:rPr>
        <w:rFonts w:ascii="Wingdings" w:hAnsi="Wingdings" w:hint="default"/>
      </w:rPr>
    </w:lvl>
  </w:abstractNum>
  <w:abstractNum w:abstractNumId="30" w15:restartNumberingAfterBreak="0">
    <w:nsid w:val="7D6017E7"/>
    <w:multiLevelType w:val="hybridMultilevel"/>
    <w:tmpl w:val="AF248014"/>
    <w:lvl w:ilvl="0" w:tplc="6EC61B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0005707">
    <w:abstractNumId w:val="21"/>
  </w:num>
  <w:num w:numId="2" w16cid:durableId="1431664016">
    <w:abstractNumId w:val="12"/>
  </w:num>
  <w:num w:numId="3" w16cid:durableId="1150515999">
    <w:abstractNumId w:val="26"/>
  </w:num>
  <w:num w:numId="4" w16cid:durableId="578559771">
    <w:abstractNumId w:val="27"/>
  </w:num>
  <w:num w:numId="5" w16cid:durableId="481848227">
    <w:abstractNumId w:val="3"/>
  </w:num>
  <w:num w:numId="6" w16cid:durableId="176114182">
    <w:abstractNumId w:val="5"/>
  </w:num>
  <w:num w:numId="7" w16cid:durableId="819157979">
    <w:abstractNumId w:val="8"/>
  </w:num>
  <w:num w:numId="8" w16cid:durableId="576549968">
    <w:abstractNumId w:val="11"/>
  </w:num>
  <w:num w:numId="9" w16cid:durableId="518618871">
    <w:abstractNumId w:val="8"/>
  </w:num>
  <w:num w:numId="10" w16cid:durableId="1148088886">
    <w:abstractNumId w:val="19"/>
  </w:num>
  <w:num w:numId="11" w16cid:durableId="1643926700">
    <w:abstractNumId w:val="22"/>
  </w:num>
  <w:num w:numId="12" w16cid:durableId="57942798">
    <w:abstractNumId w:val="1"/>
  </w:num>
  <w:num w:numId="13" w16cid:durableId="10494503">
    <w:abstractNumId w:val="0"/>
  </w:num>
  <w:num w:numId="14" w16cid:durableId="331178167">
    <w:abstractNumId w:val="6"/>
  </w:num>
  <w:num w:numId="15" w16cid:durableId="54860611">
    <w:abstractNumId w:val="9"/>
  </w:num>
  <w:num w:numId="16" w16cid:durableId="386228777">
    <w:abstractNumId w:val="17"/>
  </w:num>
  <w:num w:numId="17" w16cid:durableId="2144689616">
    <w:abstractNumId w:val="24"/>
  </w:num>
  <w:num w:numId="18" w16cid:durableId="1530878069">
    <w:abstractNumId w:val="20"/>
  </w:num>
  <w:num w:numId="19" w16cid:durableId="1558778019">
    <w:abstractNumId w:val="23"/>
  </w:num>
  <w:num w:numId="20" w16cid:durableId="1568111471">
    <w:abstractNumId w:val="30"/>
  </w:num>
  <w:num w:numId="21" w16cid:durableId="566040770">
    <w:abstractNumId w:val="2"/>
  </w:num>
  <w:num w:numId="22" w16cid:durableId="832720611">
    <w:abstractNumId w:val="14"/>
  </w:num>
  <w:num w:numId="23" w16cid:durableId="1459108181">
    <w:abstractNumId w:val="28"/>
  </w:num>
  <w:num w:numId="24" w16cid:durableId="112751023">
    <w:abstractNumId w:val="7"/>
  </w:num>
  <w:num w:numId="25" w16cid:durableId="1710186330">
    <w:abstractNumId w:val="4"/>
  </w:num>
  <w:num w:numId="26" w16cid:durableId="416250709">
    <w:abstractNumId w:val="15"/>
  </w:num>
  <w:num w:numId="27" w16cid:durableId="1227568374">
    <w:abstractNumId w:val="29"/>
  </w:num>
  <w:num w:numId="28" w16cid:durableId="1767925405">
    <w:abstractNumId w:val="25"/>
  </w:num>
  <w:num w:numId="29" w16cid:durableId="377705410">
    <w:abstractNumId w:val="18"/>
  </w:num>
  <w:num w:numId="30" w16cid:durableId="850753175">
    <w:abstractNumId w:val="16"/>
  </w:num>
  <w:num w:numId="31" w16cid:durableId="427964900">
    <w:abstractNumId w:val="10"/>
  </w:num>
  <w:num w:numId="32" w16cid:durableId="110303814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4E4F"/>
    <w:rsid w:val="0000525C"/>
    <w:rsid w:val="00006A94"/>
    <w:rsid w:val="00007ACB"/>
    <w:rsid w:val="000117DC"/>
    <w:rsid w:val="00011DCE"/>
    <w:rsid w:val="00011F53"/>
    <w:rsid w:val="00014D2B"/>
    <w:rsid w:val="00014EC1"/>
    <w:rsid w:val="00015749"/>
    <w:rsid w:val="00015A17"/>
    <w:rsid w:val="0001751F"/>
    <w:rsid w:val="00020728"/>
    <w:rsid w:val="00022B2E"/>
    <w:rsid w:val="00025912"/>
    <w:rsid w:val="000263E7"/>
    <w:rsid w:val="00027F00"/>
    <w:rsid w:val="00031309"/>
    <w:rsid w:val="00033C0C"/>
    <w:rsid w:val="00033E87"/>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2189"/>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6D90"/>
    <w:rsid w:val="000B718A"/>
    <w:rsid w:val="000B7256"/>
    <w:rsid w:val="000C0A68"/>
    <w:rsid w:val="000C118C"/>
    <w:rsid w:val="000C1976"/>
    <w:rsid w:val="000C1B22"/>
    <w:rsid w:val="000C1CD1"/>
    <w:rsid w:val="000C28E0"/>
    <w:rsid w:val="000C32B2"/>
    <w:rsid w:val="000C3629"/>
    <w:rsid w:val="000C5BE7"/>
    <w:rsid w:val="000D0C62"/>
    <w:rsid w:val="000D1317"/>
    <w:rsid w:val="000D225D"/>
    <w:rsid w:val="000D275E"/>
    <w:rsid w:val="000D4D1A"/>
    <w:rsid w:val="000D72E8"/>
    <w:rsid w:val="000D7867"/>
    <w:rsid w:val="000E3FBF"/>
    <w:rsid w:val="000E4084"/>
    <w:rsid w:val="000E51D3"/>
    <w:rsid w:val="000E56EE"/>
    <w:rsid w:val="000E6269"/>
    <w:rsid w:val="000E63B0"/>
    <w:rsid w:val="000F0615"/>
    <w:rsid w:val="000F0CC1"/>
    <w:rsid w:val="000F1BC1"/>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4C6E"/>
    <w:rsid w:val="00127B0A"/>
    <w:rsid w:val="001303A2"/>
    <w:rsid w:val="00132C46"/>
    <w:rsid w:val="00132E3C"/>
    <w:rsid w:val="001331CA"/>
    <w:rsid w:val="001347BE"/>
    <w:rsid w:val="00134AE7"/>
    <w:rsid w:val="001356F8"/>
    <w:rsid w:val="00135CEB"/>
    <w:rsid w:val="00136EFA"/>
    <w:rsid w:val="00140625"/>
    <w:rsid w:val="001411F9"/>
    <w:rsid w:val="001435C1"/>
    <w:rsid w:val="001435C6"/>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34F9"/>
    <w:rsid w:val="001A4C2B"/>
    <w:rsid w:val="001A4C65"/>
    <w:rsid w:val="001A50BC"/>
    <w:rsid w:val="001A52AA"/>
    <w:rsid w:val="001A5396"/>
    <w:rsid w:val="001A5EAB"/>
    <w:rsid w:val="001A6AEF"/>
    <w:rsid w:val="001A6E0E"/>
    <w:rsid w:val="001A79C5"/>
    <w:rsid w:val="001B17FC"/>
    <w:rsid w:val="001B2BDE"/>
    <w:rsid w:val="001B5E88"/>
    <w:rsid w:val="001B7551"/>
    <w:rsid w:val="001B7A9A"/>
    <w:rsid w:val="001C098C"/>
    <w:rsid w:val="001C10BC"/>
    <w:rsid w:val="001C2CAD"/>
    <w:rsid w:val="001C3197"/>
    <w:rsid w:val="001C32C6"/>
    <w:rsid w:val="001C54E5"/>
    <w:rsid w:val="001D06A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095B"/>
    <w:rsid w:val="00230D97"/>
    <w:rsid w:val="00233F0D"/>
    <w:rsid w:val="002403AB"/>
    <w:rsid w:val="002424FF"/>
    <w:rsid w:val="002427C1"/>
    <w:rsid w:val="00242F27"/>
    <w:rsid w:val="00246684"/>
    <w:rsid w:val="002469FF"/>
    <w:rsid w:val="002476F5"/>
    <w:rsid w:val="00251E45"/>
    <w:rsid w:val="00253A47"/>
    <w:rsid w:val="00253C03"/>
    <w:rsid w:val="0025460D"/>
    <w:rsid w:val="002573CD"/>
    <w:rsid w:val="00257FC4"/>
    <w:rsid w:val="00261920"/>
    <w:rsid w:val="0026280B"/>
    <w:rsid w:val="00263E37"/>
    <w:rsid w:val="0026504E"/>
    <w:rsid w:val="002654D5"/>
    <w:rsid w:val="0027058F"/>
    <w:rsid w:val="002718D6"/>
    <w:rsid w:val="0027231B"/>
    <w:rsid w:val="0027461D"/>
    <w:rsid w:val="0027472E"/>
    <w:rsid w:val="00276A9C"/>
    <w:rsid w:val="002777EA"/>
    <w:rsid w:val="00280C65"/>
    <w:rsid w:val="0028136E"/>
    <w:rsid w:val="002851E3"/>
    <w:rsid w:val="00285402"/>
    <w:rsid w:val="00286FB2"/>
    <w:rsid w:val="00287744"/>
    <w:rsid w:val="002900FB"/>
    <w:rsid w:val="0029280A"/>
    <w:rsid w:val="0029674E"/>
    <w:rsid w:val="002972DD"/>
    <w:rsid w:val="00297C59"/>
    <w:rsid w:val="002A0005"/>
    <w:rsid w:val="002A00D0"/>
    <w:rsid w:val="002A0319"/>
    <w:rsid w:val="002A2059"/>
    <w:rsid w:val="002A3500"/>
    <w:rsid w:val="002A67E2"/>
    <w:rsid w:val="002B195F"/>
    <w:rsid w:val="002B22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0A9"/>
    <w:rsid w:val="00343C4B"/>
    <w:rsid w:val="003469A2"/>
    <w:rsid w:val="00347949"/>
    <w:rsid w:val="0035188B"/>
    <w:rsid w:val="00352647"/>
    <w:rsid w:val="003539D7"/>
    <w:rsid w:val="00353E2B"/>
    <w:rsid w:val="00353F64"/>
    <w:rsid w:val="00356486"/>
    <w:rsid w:val="00356AC2"/>
    <w:rsid w:val="00356B76"/>
    <w:rsid w:val="00356C80"/>
    <w:rsid w:val="00361A73"/>
    <w:rsid w:val="0036294D"/>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97E11"/>
    <w:rsid w:val="003A0278"/>
    <w:rsid w:val="003A10F4"/>
    <w:rsid w:val="003A26E6"/>
    <w:rsid w:val="003A2B53"/>
    <w:rsid w:val="003A55C2"/>
    <w:rsid w:val="003A5A4D"/>
    <w:rsid w:val="003A6335"/>
    <w:rsid w:val="003A633D"/>
    <w:rsid w:val="003A76DF"/>
    <w:rsid w:val="003A7C17"/>
    <w:rsid w:val="003A7DCA"/>
    <w:rsid w:val="003B1008"/>
    <w:rsid w:val="003B1426"/>
    <w:rsid w:val="003B1AF4"/>
    <w:rsid w:val="003B2AA4"/>
    <w:rsid w:val="003B39D4"/>
    <w:rsid w:val="003B39F7"/>
    <w:rsid w:val="003B50E8"/>
    <w:rsid w:val="003B5540"/>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2DCF"/>
    <w:rsid w:val="003F3547"/>
    <w:rsid w:val="003F5243"/>
    <w:rsid w:val="003F61A8"/>
    <w:rsid w:val="003F7EAF"/>
    <w:rsid w:val="003FD57B"/>
    <w:rsid w:val="00400001"/>
    <w:rsid w:val="004004D5"/>
    <w:rsid w:val="00401454"/>
    <w:rsid w:val="00402604"/>
    <w:rsid w:val="004042E0"/>
    <w:rsid w:val="00406BD8"/>
    <w:rsid w:val="004073A5"/>
    <w:rsid w:val="00410B58"/>
    <w:rsid w:val="00411492"/>
    <w:rsid w:val="00414A65"/>
    <w:rsid w:val="00415309"/>
    <w:rsid w:val="0041686E"/>
    <w:rsid w:val="00420395"/>
    <w:rsid w:val="004203C9"/>
    <w:rsid w:val="004213AD"/>
    <w:rsid w:val="004216F1"/>
    <w:rsid w:val="00421998"/>
    <w:rsid w:val="00421AB3"/>
    <w:rsid w:val="00422EF6"/>
    <w:rsid w:val="00423B24"/>
    <w:rsid w:val="00423DD7"/>
    <w:rsid w:val="00424901"/>
    <w:rsid w:val="00425A53"/>
    <w:rsid w:val="0042713D"/>
    <w:rsid w:val="0042732A"/>
    <w:rsid w:val="004278A0"/>
    <w:rsid w:val="00427CE5"/>
    <w:rsid w:val="004305E2"/>
    <w:rsid w:val="004309A1"/>
    <w:rsid w:val="00432518"/>
    <w:rsid w:val="00433AE4"/>
    <w:rsid w:val="00433F9F"/>
    <w:rsid w:val="004340FC"/>
    <w:rsid w:val="00435E72"/>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5C9F"/>
    <w:rsid w:val="0047642F"/>
    <w:rsid w:val="00476B32"/>
    <w:rsid w:val="00476C72"/>
    <w:rsid w:val="004770BA"/>
    <w:rsid w:val="00480B44"/>
    <w:rsid w:val="00481B96"/>
    <w:rsid w:val="00482318"/>
    <w:rsid w:val="00482F4F"/>
    <w:rsid w:val="00484E21"/>
    <w:rsid w:val="0048635F"/>
    <w:rsid w:val="004870BB"/>
    <w:rsid w:val="0049018C"/>
    <w:rsid w:val="004907C0"/>
    <w:rsid w:val="00492312"/>
    <w:rsid w:val="004939B8"/>
    <w:rsid w:val="004948CF"/>
    <w:rsid w:val="00497985"/>
    <w:rsid w:val="004A013A"/>
    <w:rsid w:val="004A0ADE"/>
    <w:rsid w:val="004A119E"/>
    <w:rsid w:val="004A1F6A"/>
    <w:rsid w:val="004A40A6"/>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225"/>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52"/>
    <w:rsid w:val="00513D7E"/>
    <w:rsid w:val="00514791"/>
    <w:rsid w:val="00515C48"/>
    <w:rsid w:val="00522093"/>
    <w:rsid w:val="0052441D"/>
    <w:rsid w:val="0052481C"/>
    <w:rsid w:val="005249CF"/>
    <w:rsid w:val="0053233C"/>
    <w:rsid w:val="0053539C"/>
    <w:rsid w:val="00535695"/>
    <w:rsid w:val="00535945"/>
    <w:rsid w:val="00535F4A"/>
    <w:rsid w:val="00537443"/>
    <w:rsid w:val="005379A2"/>
    <w:rsid w:val="00540E8D"/>
    <w:rsid w:val="005426A8"/>
    <w:rsid w:val="00542BCC"/>
    <w:rsid w:val="00544990"/>
    <w:rsid w:val="00545BF6"/>
    <w:rsid w:val="005462D3"/>
    <w:rsid w:val="005508A0"/>
    <w:rsid w:val="00550B59"/>
    <w:rsid w:val="00551C84"/>
    <w:rsid w:val="00552330"/>
    <w:rsid w:val="00552EA2"/>
    <w:rsid w:val="00554D7A"/>
    <w:rsid w:val="00555AB9"/>
    <w:rsid w:val="0055673B"/>
    <w:rsid w:val="00557DE2"/>
    <w:rsid w:val="00560699"/>
    <w:rsid w:val="00562F94"/>
    <w:rsid w:val="005636D4"/>
    <w:rsid w:val="00563B38"/>
    <w:rsid w:val="00564468"/>
    <w:rsid w:val="00564527"/>
    <w:rsid w:val="00564A3B"/>
    <w:rsid w:val="00565652"/>
    <w:rsid w:val="00567179"/>
    <w:rsid w:val="00573607"/>
    <w:rsid w:val="00573A96"/>
    <w:rsid w:val="00574A8A"/>
    <w:rsid w:val="00577D47"/>
    <w:rsid w:val="00580261"/>
    <w:rsid w:val="0058061B"/>
    <w:rsid w:val="00580A2D"/>
    <w:rsid w:val="00581766"/>
    <w:rsid w:val="00581E83"/>
    <w:rsid w:val="005841ED"/>
    <w:rsid w:val="00584FCD"/>
    <w:rsid w:val="00585336"/>
    <w:rsid w:val="0058556F"/>
    <w:rsid w:val="00586E2D"/>
    <w:rsid w:val="00590136"/>
    <w:rsid w:val="0059058D"/>
    <w:rsid w:val="0059079B"/>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9E3"/>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121CB"/>
    <w:rsid w:val="006124CF"/>
    <w:rsid w:val="00613678"/>
    <w:rsid w:val="006138AC"/>
    <w:rsid w:val="00614739"/>
    <w:rsid w:val="00614AFE"/>
    <w:rsid w:val="006154C5"/>
    <w:rsid w:val="00616631"/>
    <w:rsid w:val="00616644"/>
    <w:rsid w:val="00617A44"/>
    <w:rsid w:val="0062079E"/>
    <w:rsid w:val="00620A84"/>
    <w:rsid w:val="00622FAE"/>
    <w:rsid w:val="00623093"/>
    <w:rsid w:val="00624549"/>
    <w:rsid w:val="006256E2"/>
    <w:rsid w:val="00625CC1"/>
    <w:rsid w:val="00626304"/>
    <w:rsid w:val="0062742E"/>
    <w:rsid w:val="006302D6"/>
    <w:rsid w:val="00630555"/>
    <w:rsid w:val="00631E37"/>
    <w:rsid w:val="006329F2"/>
    <w:rsid w:val="0063366B"/>
    <w:rsid w:val="00636A7D"/>
    <w:rsid w:val="00636FFB"/>
    <w:rsid w:val="0063741C"/>
    <w:rsid w:val="006402D0"/>
    <w:rsid w:val="00640484"/>
    <w:rsid w:val="006407CD"/>
    <w:rsid w:val="006418D0"/>
    <w:rsid w:val="0064316F"/>
    <w:rsid w:val="006433DF"/>
    <w:rsid w:val="00644BAE"/>
    <w:rsid w:val="00646781"/>
    <w:rsid w:val="006468A7"/>
    <w:rsid w:val="00646D4F"/>
    <w:rsid w:val="006510FB"/>
    <w:rsid w:val="00651CAB"/>
    <w:rsid w:val="00652C5E"/>
    <w:rsid w:val="00652D74"/>
    <w:rsid w:val="00652E0C"/>
    <w:rsid w:val="006531BC"/>
    <w:rsid w:val="0065366D"/>
    <w:rsid w:val="00653D83"/>
    <w:rsid w:val="00654E59"/>
    <w:rsid w:val="00656413"/>
    <w:rsid w:val="006566F1"/>
    <w:rsid w:val="00656C0E"/>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19EC"/>
    <w:rsid w:val="006A3A72"/>
    <w:rsid w:val="006A4776"/>
    <w:rsid w:val="006A4820"/>
    <w:rsid w:val="006A4BA7"/>
    <w:rsid w:val="006A4E18"/>
    <w:rsid w:val="006A5ADF"/>
    <w:rsid w:val="006A6A86"/>
    <w:rsid w:val="006A6FD4"/>
    <w:rsid w:val="006A7AD7"/>
    <w:rsid w:val="006B06DB"/>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C7D6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7F5"/>
    <w:rsid w:val="0070483A"/>
    <w:rsid w:val="007052F4"/>
    <w:rsid w:val="0070567D"/>
    <w:rsid w:val="007063E9"/>
    <w:rsid w:val="00707091"/>
    <w:rsid w:val="00707638"/>
    <w:rsid w:val="0070771E"/>
    <w:rsid w:val="007110D6"/>
    <w:rsid w:val="00712A84"/>
    <w:rsid w:val="0071500B"/>
    <w:rsid w:val="00715A6C"/>
    <w:rsid w:val="00717534"/>
    <w:rsid w:val="00717BB5"/>
    <w:rsid w:val="00717BD3"/>
    <w:rsid w:val="00721E24"/>
    <w:rsid w:val="007228ED"/>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21EB"/>
    <w:rsid w:val="00793A9A"/>
    <w:rsid w:val="00794A70"/>
    <w:rsid w:val="00794D1C"/>
    <w:rsid w:val="00794EEA"/>
    <w:rsid w:val="00797957"/>
    <w:rsid w:val="00797CB1"/>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3C44"/>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0648"/>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BB1"/>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FD6"/>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77DE9"/>
    <w:rsid w:val="00880D54"/>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7C6"/>
    <w:rsid w:val="008B3E41"/>
    <w:rsid w:val="008B3EDC"/>
    <w:rsid w:val="008B46EF"/>
    <w:rsid w:val="008B4FEB"/>
    <w:rsid w:val="008B6590"/>
    <w:rsid w:val="008B7C1D"/>
    <w:rsid w:val="008C2C22"/>
    <w:rsid w:val="008C48EF"/>
    <w:rsid w:val="008C4B9F"/>
    <w:rsid w:val="008C4D81"/>
    <w:rsid w:val="008C5EF7"/>
    <w:rsid w:val="008C6BE0"/>
    <w:rsid w:val="008C71ED"/>
    <w:rsid w:val="008C7688"/>
    <w:rsid w:val="008D1AC3"/>
    <w:rsid w:val="008D2E23"/>
    <w:rsid w:val="008D3A41"/>
    <w:rsid w:val="008D3B41"/>
    <w:rsid w:val="008D5E6C"/>
    <w:rsid w:val="008E05CD"/>
    <w:rsid w:val="008E09D2"/>
    <w:rsid w:val="008E136C"/>
    <w:rsid w:val="008E2150"/>
    <w:rsid w:val="008E22FA"/>
    <w:rsid w:val="008E3DD2"/>
    <w:rsid w:val="008E59B2"/>
    <w:rsid w:val="008E5A81"/>
    <w:rsid w:val="008E5FE2"/>
    <w:rsid w:val="008E6535"/>
    <w:rsid w:val="008E72B4"/>
    <w:rsid w:val="008E74F8"/>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7BB2"/>
    <w:rsid w:val="00942157"/>
    <w:rsid w:val="00942C78"/>
    <w:rsid w:val="00944D3C"/>
    <w:rsid w:val="00946657"/>
    <w:rsid w:val="00947D27"/>
    <w:rsid w:val="00947EDA"/>
    <w:rsid w:val="00950028"/>
    <w:rsid w:val="009500C8"/>
    <w:rsid w:val="00950B96"/>
    <w:rsid w:val="00951AC2"/>
    <w:rsid w:val="00952BE3"/>
    <w:rsid w:val="00953DF2"/>
    <w:rsid w:val="0095437C"/>
    <w:rsid w:val="00954CEA"/>
    <w:rsid w:val="00955B87"/>
    <w:rsid w:val="00957CAA"/>
    <w:rsid w:val="00961071"/>
    <w:rsid w:val="009611A3"/>
    <w:rsid w:val="00961922"/>
    <w:rsid w:val="00963048"/>
    <w:rsid w:val="0096315E"/>
    <w:rsid w:val="00965B10"/>
    <w:rsid w:val="009748E6"/>
    <w:rsid w:val="00974A2A"/>
    <w:rsid w:val="009769C2"/>
    <w:rsid w:val="00977443"/>
    <w:rsid w:val="0098086C"/>
    <w:rsid w:val="00980B93"/>
    <w:rsid w:val="00981301"/>
    <w:rsid w:val="00981D82"/>
    <w:rsid w:val="00982344"/>
    <w:rsid w:val="00982BA4"/>
    <w:rsid w:val="009852B9"/>
    <w:rsid w:val="00985AC1"/>
    <w:rsid w:val="00985D22"/>
    <w:rsid w:val="00985E69"/>
    <w:rsid w:val="009873F0"/>
    <w:rsid w:val="00987D32"/>
    <w:rsid w:val="0099310B"/>
    <w:rsid w:val="009933D9"/>
    <w:rsid w:val="00993823"/>
    <w:rsid w:val="0099464C"/>
    <w:rsid w:val="0099633A"/>
    <w:rsid w:val="00996665"/>
    <w:rsid w:val="009976F6"/>
    <w:rsid w:val="009A0679"/>
    <w:rsid w:val="009A347C"/>
    <w:rsid w:val="009A408E"/>
    <w:rsid w:val="009B031A"/>
    <w:rsid w:val="009B0BBF"/>
    <w:rsid w:val="009B1A09"/>
    <w:rsid w:val="009B1F03"/>
    <w:rsid w:val="009B27BD"/>
    <w:rsid w:val="009B2F07"/>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38D"/>
    <w:rsid w:val="009D77B9"/>
    <w:rsid w:val="009D7F74"/>
    <w:rsid w:val="009E0CF9"/>
    <w:rsid w:val="009E0EA2"/>
    <w:rsid w:val="009E19E5"/>
    <w:rsid w:val="009E2ECC"/>
    <w:rsid w:val="009E4B87"/>
    <w:rsid w:val="009E5230"/>
    <w:rsid w:val="009E572E"/>
    <w:rsid w:val="009E5C01"/>
    <w:rsid w:val="009E6415"/>
    <w:rsid w:val="009F05C1"/>
    <w:rsid w:val="009F1E8D"/>
    <w:rsid w:val="009F4E1E"/>
    <w:rsid w:val="009F6BB7"/>
    <w:rsid w:val="009F6E76"/>
    <w:rsid w:val="009F726A"/>
    <w:rsid w:val="009F745F"/>
    <w:rsid w:val="00A013F1"/>
    <w:rsid w:val="00A0183D"/>
    <w:rsid w:val="00A02AE3"/>
    <w:rsid w:val="00A044CF"/>
    <w:rsid w:val="00A04A22"/>
    <w:rsid w:val="00A04DFE"/>
    <w:rsid w:val="00A05F5A"/>
    <w:rsid w:val="00A06F0C"/>
    <w:rsid w:val="00A11BC4"/>
    <w:rsid w:val="00A13516"/>
    <w:rsid w:val="00A1469E"/>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2F0"/>
    <w:rsid w:val="00A76DB1"/>
    <w:rsid w:val="00A77A5F"/>
    <w:rsid w:val="00A809DE"/>
    <w:rsid w:val="00A80F1C"/>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0FC"/>
    <w:rsid w:val="00A95B90"/>
    <w:rsid w:val="00A95DCD"/>
    <w:rsid w:val="00A96D05"/>
    <w:rsid w:val="00AA0454"/>
    <w:rsid w:val="00AA0722"/>
    <w:rsid w:val="00AA28D0"/>
    <w:rsid w:val="00AA291F"/>
    <w:rsid w:val="00AA37D7"/>
    <w:rsid w:val="00AA59B0"/>
    <w:rsid w:val="00AA7009"/>
    <w:rsid w:val="00AB164E"/>
    <w:rsid w:val="00AB24C0"/>
    <w:rsid w:val="00AB44FE"/>
    <w:rsid w:val="00AB482C"/>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A62"/>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1297"/>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33F1"/>
    <w:rsid w:val="00B85232"/>
    <w:rsid w:val="00B8531F"/>
    <w:rsid w:val="00B85B16"/>
    <w:rsid w:val="00B86D51"/>
    <w:rsid w:val="00B87CC9"/>
    <w:rsid w:val="00B91936"/>
    <w:rsid w:val="00B92AE6"/>
    <w:rsid w:val="00B9305C"/>
    <w:rsid w:val="00B93D0D"/>
    <w:rsid w:val="00B93D50"/>
    <w:rsid w:val="00B956B3"/>
    <w:rsid w:val="00B9599C"/>
    <w:rsid w:val="00B97D9E"/>
    <w:rsid w:val="00BA0CBB"/>
    <w:rsid w:val="00BA0D29"/>
    <w:rsid w:val="00BA0F58"/>
    <w:rsid w:val="00BA27EA"/>
    <w:rsid w:val="00BA2CE6"/>
    <w:rsid w:val="00BA39C4"/>
    <w:rsid w:val="00BA400A"/>
    <w:rsid w:val="00BA57A5"/>
    <w:rsid w:val="00BA6ED8"/>
    <w:rsid w:val="00BA7A33"/>
    <w:rsid w:val="00BB0BFE"/>
    <w:rsid w:val="00BB132E"/>
    <w:rsid w:val="00BB29A0"/>
    <w:rsid w:val="00BB313D"/>
    <w:rsid w:val="00BB37EA"/>
    <w:rsid w:val="00BB49EC"/>
    <w:rsid w:val="00BB640F"/>
    <w:rsid w:val="00BB6DF1"/>
    <w:rsid w:val="00BB7967"/>
    <w:rsid w:val="00BC182F"/>
    <w:rsid w:val="00BC3D2C"/>
    <w:rsid w:val="00BC574A"/>
    <w:rsid w:val="00BC5823"/>
    <w:rsid w:val="00BC79F5"/>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552"/>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79"/>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1D25"/>
    <w:rsid w:val="00C449FB"/>
    <w:rsid w:val="00C44DBB"/>
    <w:rsid w:val="00C44EF4"/>
    <w:rsid w:val="00C45347"/>
    <w:rsid w:val="00C45355"/>
    <w:rsid w:val="00C4601C"/>
    <w:rsid w:val="00C4632A"/>
    <w:rsid w:val="00C47FA1"/>
    <w:rsid w:val="00C517F4"/>
    <w:rsid w:val="00C54276"/>
    <w:rsid w:val="00C54367"/>
    <w:rsid w:val="00C5481B"/>
    <w:rsid w:val="00C54925"/>
    <w:rsid w:val="00C54B36"/>
    <w:rsid w:val="00C557FE"/>
    <w:rsid w:val="00C56BD3"/>
    <w:rsid w:val="00C56FE9"/>
    <w:rsid w:val="00C5740A"/>
    <w:rsid w:val="00C57980"/>
    <w:rsid w:val="00C60558"/>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3AFB"/>
    <w:rsid w:val="00CA4FFA"/>
    <w:rsid w:val="00CA512B"/>
    <w:rsid w:val="00CA670E"/>
    <w:rsid w:val="00CA6803"/>
    <w:rsid w:val="00CB088A"/>
    <w:rsid w:val="00CB12BE"/>
    <w:rsid w:val="00CB42AA"/>
    <w:rsid w:val="00CB471F"/>
    <w:rsid w:val="00CB4D73"/>
    <w:rsid w:val="00CB5ABD"/>
    <w:rsid w:val="00CB7D5E"/>
    <w:rsid w:val="00CC08F5"/>
    <w:rsid w:val="00CC1BF9"/>
    <w:rsid w:val="00CC3EC9"/>
    <w:rsid w:val="00CC4AA8"/>
    <w:rsid w:val="00CC51EE"/>
    <w:rsid w:val="00CC78AC"/>
    <w:rsid w:val="00CC7C0D"/>
    <w:rsid w:val="00CD05BF"/>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180"/>
    <w:rsid w:val="00CF479C"/>
    <w:rsid w:val="00CF4B97"/>
    <w:rsid w:val="00CF532B"/>
    <w:rsid w:val="00CF6659"/>
    <w:rsid w:val="00CF7725"/>
    <w:rsid w:val="00CF7B05"/>
    <w:rsid w:val="00D00075"/>
    <w:rsid w:val="00D007B1"/>
    <w:rsid w:val="00D0187C"/>
    <w:rsid w:val="00D02C38"/>
    <w:rsid w:val="00D04C78"/>
    <w:rsid w:val="00D06682"/>
    <w:rsid w:val="00D07064"/>
    <w:rsid w:val="00D071E4"/>
    <w:rsid w:val="00D07A43"/>
    <w:rsid w:val="00D10959"/>
    <w:rsid w:val="00D10ED0"/>
    <w:rsid w:val="00D117C0"/>
    <w:rsid w:val="00D13334"/>
    <w:rsid w:val="00D1457B"/>
    <w:rsid w:val="00D16742"/>
    <w:rsid w:val="00D20C92"/>
    <w:rsid w:val="00D21B99"/>
    <w:rsid w:val="00D21C41"/>
    <w:rsid w:val="00D2387A"/>
    <w:rsid w:val="00D259FE"/>
    <w:rsid w:val="00D25AD3"/>
    <w:rsid w:val="00D26A9A"/>
    <w:rsid w:val="00D3061D"/>
    <w:rsid w:val="00D311C8"/>
    <w:rsid w:val="00D316CF"/>
    <w:rsid w:val="00D31E71"/>
    <w:rsid w:val="00D332D4"/>
    <w:rsid w:val="00D34428"/>
    <w:rsid w:val="00D346F4"/>
    <w:rsid w:val="00D35757"/>
    <w:rsid w:val="00D361F0"/>
    <w:rsid w:val="00D36BA0"/>
    <w:rsid w:val="00D3766E"/>
    <w:rsid w:val="00D411CF"/>
    <w:rsid w:val="00D417DB"/>
    <w:rsid w:val="00D41AFE"/>
    <w:rsid w:val="00D4273A"/>
    <w:rsid w:val="00D43147"/>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BD3"/>
    <w:rsid w:val="00D72D14"/>
    <w:rsid w:val="00D732D4"/>
    <w:rsid w:val="00D74343"/>
    <w:rsid w:val="00D74814"/>
    <w:rsid w:val="00D76521"/>
    <w:rsid w:val="00D77385"/>
    <w:rsid w:val="00D80DF4"/>
    <w:rsid w:val="00D822D1"/>
    <w:rsid w:val="00D83895"/>
    <w:rsid w:val="00D83D2C"/>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BA1"/>
    <w:rsid w:val="00DB4D26"/>
    <w:rsid w:val="00DB4FDD"/>
    <w:rsid w:val="00DB7E7A"/>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C30"/>
    <w:rsid w:val="00DE1D4C"/>
    <w:rsid w:val="00DE5324"/>
    <w:rsid w:val="00DE5BF3"/>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2206"/>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4F20"/>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14DF"/>
    <w:rsid w:val="00EA236A"/>
    <w:rsid w:val="00EA4264"/>
    <w:rsid w:val="00EA4617"/>
    <w:rsid w:val="00EA5CC0"/>
    <w:rsid w:val="00EA7397"/>
    <w:rsid w:val="00EB2BF7"/>
    <w:rsid w:val="00EB3206"/>
    <w:rsid w:val="00EB3F14"/>
    <w:rsid w:val="00EB50BC"/>
    <w:rsid w:val="00EB7DF6"/>
    <w:rsid w:val="00EC26A1"/>
    <w:rsid w:val="00EC3EB3"/>
    <w:rsid w:val="00EC4E83"/>
    <w:rsid w:val="00EC69CD"/>
    <w:rsid w:val="00ED047B"/>
    <w:rsid w:val="00ED44CE"/>
    <w:rsid w:val="00ED4AEF"/>
    <w:rsid w:val="00ED6E42"/>
    <w:rsid w:val="00ED74AF"/>
    <w:rsid w:val="00EE15E8"/>
    <w:rsid w:val="00EE18CF"/>
    <w:rsid w:val="00EE1A6C"/>
    <w:rsid w:val="00EE1B57"/>
    <w:rsid w:val="00EE34E6"/>
    <w:rsid w:val="00EE3586"/>
    <w:rsid w:val="00EE40B5"/>
    <w:rsid w:val="00EE44F9"/>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1AB"/>
    <w:rsid w:val="00F652AF"/>
    <w:rsid w:val="00F65A7C"/>
    <w:rsid w:val="00F670A4"/>
    <w:rsid w:val="00F71D73"/>
    <w:rsid w:val="00F727B7"/>
    <w:rsid w:val="00F755E5"/>
    <w:rsid w:val="00F75652"/>
    <w:rsid w:val="00F76D2D"/>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97F75"/>
    <w:rsid w:val="00FA0467"/>
    <w:rsid w:val="00FA07BC"/>
    <w:rsid w:val="00FA085E"/>
    <w:rsid w:val="00FB0629"/>
    <w:rsid w:val="00FB1391"/>
    <w:rsid w:val="00FB29F7"/>
    <w:rsid w:val="00FB580A"/>
    <w:rsid w:val="00FC185E"/>
    <w:rsid w:val="00FC194D"/>
    <w:rsid w:val="00FC2D00"/>
    <w:rsid w:val="00FC33C8"/>
    <w:rsid w:val="00FC380F"/>
    <w:rsid w:val="00FC6335"/>
    <w:rsid w:val="00FC7494"/>
    <w:rsid w:val="00FD0A3E"/>
    <w:rsid w:val="00FD0E6A"/>
    <w:rsid w:val="00FD22C8"/>
    <w:rsid w:val="00FD3BF1"/>
    <w:rsid w:val="00FD47A8"/>
    <w:rsid w:val="00FD523B"/>
    <w:rsid w:val="00FD5282"/>
    <w:rsid w:val="00FD541A"/>
    <w:rsid w:val="00FD67AF"/>
    <w:rsid w:val="00FD6F24"/>
    <w:rsid w:val="00FD7C9E"/>
    <w:rsid w:val="00FE2BF2"/>
    <w:rsid w:val="00FE475A"/>
    <w:rsid w:val="00FE4B9B"/>
    <w:rsid w:val="00FE64BB"/>
    <w:rsid w:val="00FE68BD"/>
    <w:rsid w:val="00FF075E"/>
    <w:rsid w:val="00FF113E"/>
    <w:rsid w:val="00FF1EBE"/>
    <w:rsid w:val="00FF2E27"/>
    <w:rsid w:val="00FF50E2"/>
    <w:rsid w:val="00FF6166"/>
    <w:rsid w:val="00FF7BC1"/>
    <w:rsid w:val="015355BD"/>
    <w:rsid w:val="0F20CAC6"/>
    <w:rsid w:val="12006D6C"/>
    <w:rsid w:val="1308B223"/>
    <w:rsid w:val="1BC1A432"/>
    <w:rsid w:val="1DBA3334"/>
    <w:rsid w:val="243B4E80"/>
    <w:rsid w:val="2CCA7349"/>
    <w:rsid w:val="351B17E7"/>
    <w:rsid w:val="3FA142F7"/>
    <w:rsid w:val="442C2743"/>
    <w:rsid w:val="44DDCF12"/>
    <w:rsid w:val="4575C164"/>
    <w:rsid w:val="4EE5461B"/>
    <w:rsid w:val="537FA857"/>
    <w:rsid w:val="57B43C71"/>
    <w:rsid w:val="5A63E820"/>
    <w:rsid w:val="62F05639"/>
    <w:rsid w:val="63D3CCC0"/>
    <w:rsid w:val="6585ADE6"/>
    <w:rsid w:val="6646270E"/>
    <w:rsid w:val="67956033"/>
    <w:rsid w:val="6D31DB7A"/>
    <w:rsid w:val="6E5276C8"/>
    <w:rsid w:val="77BFD94B"/>
    <w:rsid w:val="77ED29BD"/>
    <w:rsid w:val="78B5A10A"/>
    <w:rsid w:val="7C1297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subodhjaiswal22@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2946</Words>
  <Characters>17481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Ramit Anand {रमित आनंद}</cp:lastModifiedBy>
  <cp:revision>320</cp:revision>
  <cp:lastPrinted>2021-07-30T05:42:00Z</cp:lastPrinted>
  <dcterms:created xsi:type="dcterms:W3CDTF">2021-07-26T08:34:00Z</dcterms:created>
  <dcterms:modified xsi:type="dcterms:W3CDTF">2024-09-15T06:50:00Z</dcterms:modified>
  <cp:contentStatus/>
</cp:coreProperties>
</file>